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D27" w:rsidRDefault="00077D27" w:rsidP="00077D27">
      <w:pPr>
        <w:rPr>
          <w:rFonts w:ascii="Comic Sans MS" w:hAnsi="Comic Sans MS"/>
          <w:b/>
          <w:noProof/>
          <w:sz w:val="28"/>
          <w:szCs w:val="28"/>
          <w:u w:val="single"/>
        </w:rPr>
      </w:pPr>
    </w:p>
    <w:p w:rsidR="00C976E1" w:rsidRPr="007046D9" w:rsidRDefault="00C976E1" w:rsidP="00C976E1">
      <w:pPr>
        <w:jc w:val="center"/>
        <w:rPr>
          <w:rFonts w:ascii="Comic Sans MS" w:hAnsi="Comic Sans MS"/>
          <w:b/>
          <w:noProof/>
          <w:sz w:val="28"/>
          <w:szCs w:val="28"/>
        </w:rPr>
      </w:pPr>
      <w:r w:rsidRPr="007046D9">
        <w:rPr>
          <w:rFonts w:ascii="Comic Sans MS" w:hAnsi="Comic Sans MS"/>
          <w:b/>
          <w:noProof/>
          <w:sz w:val="28"/>
          <w:szCs w:val="28"/>
        </w:rPr>
        <w:t xml:space="preserve">Anatomie, physiologie et physiopathologie du plongeur </w:t>
      </w:r>
    </w:p>
    <w:p w:rsidR="00C976E1" w:rsidRPr="007046D9" w:rsidRDefault="007046D9" w:rsidP="00C976E1">
      <w:pPr>
        <w:pStyle w:val="Default"/>
        <w:jc w:val="center"/>
        <w:rPr>
          <w:rFonts w:ascii="Comic Sans MS" w:eastAsia="Times New Roman" w:hAnsi="Comic Sans MS"/>
          <w:color w:val="0070C0"/>
          <w:sz w:val="28"/>
          <w:szCs w:val="28"/>
        </w:rPr>
      </w:pPr>
      <w:r>
        <w:rPr>
          <w:rFonts w:ascii="Comic Sans MS" w:hAnsi="Comic Sans MS"/>
          <w:noProof/>
          <w:sz w:val="28"/>
          <w:szCs w:val="28"/>
        </w:rPr>
        <w:t>d</w:t>
      </w:r>
      <w:r w:rsidR="00C976E1" w:rsidRPr="007046D9">
        <w:rPr>
          <w:rFonts w:ascii="Comic Sans MS" w:hAnsi="Comic Sans MS"/>
          <w:noProof/>
          <w:sz w:val="28"/>
          <w:szCs w:val="28"/>
        </w:rPr>
        <w:t>urée 1h30</w:t>
      </w:r>
      <w:r>
        <w:rPr>
          <w:rFonts w:ascii="Comic Sans MS" w:hAnsi="Comic Sans MS"/>
          <w:noProof/>
          <w:sz w:val="28"/>
          <w:szCs w:val="28"/>
        </w:rPr>
        <w:t>,</w:t>
      </w:r>
      <w:r w:rsidR="00C976E1" w:rsidRPr="007046D9">
        <w:rPr>
          <w:rFonts w:ascii="Comic Sans MS" w:hAnsi="Comic Sans MS"/>
          <w:noProof/>
          <w:sz w:val="28"/>
          <w:szCs w:val="28"/>
        </w:rPr>
        <w:t xml:space="preserve"> </w:t>
      </w:r>
      <w:r>
        <w:rPr>
          <w:rFonts w:ascii="Comic Sans MS" w:hAnsi="Comic Sans MS"/>
          <w:noProof/>
          <w:sz w:val="28"/>
          <w:szCs w:val="28"/>
        </w:rPr>
        <w:t>c</w:t>
      </w:r>
      <w:r w:rsidR="00C976E1" w:rsidRPr="007046D9">
        <w:rPr>
          <w:rFonts w:ascii="Comic Sans MS" w:hAnsi="Comic Sans MS"/>
          <w:noProof/>
          <w:sz w:val="28"/>
          <w:szCs w:val="28"/>
        </w:rPr>
        <w:t>oefficient 4</w:t>
      </w:r>
    </w:p>
    <w:p w:rsidR="00C976E1" w:rsidRDefault="00C976E1" w:rsidP="00C976E1">
      <w:pPr>
        <w:rPr>
          <w:rFonts w:ascii="Comic Sans MS" w:hAnsi="Comic Sans MS"/>
          <w:sz w:val="22"/>
          <w:szCs w:val="22"/>
        </w:rPr>
      </w:pPr>
    </w:p>
    <w:p w:rsidR="00C976E1" w:rsidRDefault="00C976E1" w:rsidP="00C976E1">
      <w:pPr>
        <w:rPr>
          <w:rFonts w:ascii="Comic Sans MS" w:hAnsi="Comic Sans MS"/>
          <w:sz w:val="22"/>
          <w:szCs w:val="22"/>
        </w:rPr>
      </w:pPr>
    </w:p>
    <w:p w:rsidR="00077D27" w:rsidRPr="003E1936" w:rsidRDefault="00077D27" w:rsidP="00C976E1">
      <w:pPr>
        <w:rPr>
          <w:rFonts w:ascii="Comic Sans MS" w:hAnsi="Comic Sans MS"/>
          <w:sz w:val="22"/>
          <w:szCs w:val="22"/>
        </w:rPr>
      </w:pPr>
    </w:p>
    <w:p w:rsidR="00C976E1" w:rsidRDefault="00C976E1" w:rsidP="00C976E1">
      <w:pPr>
        <w:ind w:right="1132"/>
        <w:jc w:val="both"/>
        <w:rPr>
          <w:rFonts w:ascii="Comic Sans MS" w:hAnsi="Comic Sans MS"/>
          <w:b/>
          <w:szCs w:val="20"/>
          <w:u w:val="single"/>
        </w:rPr>
      </w:pPr>
      <w:r>
        <w:rPr>
          <w:rFonts w:ascii="Comic Sans MS" w:hAnsi="Comic Sans MS"/>
          <w:b/>
          <w:szCs w:val="20"/>
          <w:u w:val="single"/>
        </w:rPr>
        <w:t xml:space="preserve">Question 1 : </w:t>
      </w:r>
      <w:r w:rsidR="007046D9">
        <w:rPr>
          <w:rFonts w:ascii="Comic Sans MS" w:hAnsi="Comic Sans MS"/>
          <w:b/>
          <w:szCs w:val="20"/>
          <w:u w:val="single"/>
        </w:rPr>
        <w:t>l</w:t>
      </w:r>
      <w:r w:rsidRPr="00C976E1">
        <w:rPr>
          <w:rFonts w:ascii="Comic Sans MS" w:hAnsi="Comic Sans MS"/>
          <w:b/>
          <w:szCs w:val="20"/>
          <w:u w:val="single"/>
        </w:rPr>
        <w:t xml:space="preserve">a plongée chez les seniors </w:t>
      </w:r>
      <w:r w:rsidRPr="00CF263B">
        <w:rPr>
          <w:rFonts w:ascii="Comic Sans MS" w:hAnsi="Comic Sans MS"/>
          <w:b/>
          <w:szCs w:val="20"/>
        </w:rPr>
        <w:t>(6 points)</w:t>
      </w:r>
    </w:p>
    <w:p w:rsidR="00C976E1" w:rsidRPr="0096401B" w:rsidRDefault="00C976E1" w:rsidP="00C976E1">
      <w:pPr>
        <w:ind w:right="1132"/>
        <w:jc w:val="both"/>
        <w:rPr>
          <w:rFonts w:ascii="Comic Sans MS" w:hAnsi="Comic Sans MS"/>
          <w:szCs w:val="20"/>
        </w:rPr>
      </w:pPr>
    </w:p>
    <w:p w:rsidR="00C976E1" w:rsidRPr="00124727" w:rsidRDefault="00C976E1" w:rsidP="00C976E1">
      <w:pPr>
        <w:ind w:right="1132"/>
        <w:jc w:val="both"/>
        <w:rPr>
          <w:rFonts w:ascii="Comic Sans MS" w:hAnsi="Comic Sans MS"/>
          <w:szCs w:val="20"/>
        </w:rPr>
      </w:pPr>
      <w:r w:rsidRPr="00124727">
        <w:rPr>
          <w:rFonts w:ascii="Comic Sans MS" w:hAnsi="Comic Sans MS"/>
          <w:szCs w:val="20"/>
        </w:rPr>
        <w:t xml:space="preserve">Votre stagiaire pédagogique va accueillir et former un groupe de plongeurs entre 65 et 70 ans venant se former au niveau 2. Il demande </w:t>
      </w:r>
      <w:r w:rsidRPr="00C976E1">
        <w:rPr>
          <w:rFonts w:ascii="Comic Sans MS" w:hAnsi="Comic Sans MS"/>
          <w:szCs w:val="20"/>
        </w:rPr>
        <w:t xml:space="preserve">votre aide </w:t>
      </w:r>
      <w:r w:rsidR="007046D9">
        <w:rPr>
          <w:rFonts w:ascii="Comic Sans MS" w:hAnsi="Comic Sans MS"/>
          <w:szCs w:val="20"/>
        </w:rPr>
        <w:t>sur les points suivants :</w:t>
      </w:r>
    </w:p>
    <w:p w:rsidR="00C976E1" w:rsidRDefault="00C976E1" w:rsidP="00074056">
      <w:pPr>
        <w:pStyle w:val="Listecouleur-Accent12"/>
        <w:numPr>
          <w:ilvl w:val="0"/>
          <w:numId w:val="19"/>
        </w:numPr>
        <w:ind w:right="1132"/>
        <w:jc w:val="both"/>
        <w:rPr>
          <w:rFonts w:ascii="Comic Sans MS" w:hAnsi="Comic Sans MS"/>
          <w:szCs w:val="20"/>
        </w:rPr>
      </w:pPr>
      <w:r w:rsidRPr="00D45093">
        <w:rPr>
          <w:rFonts w:ascii="Comic Sans MS" w:hAnsi="Comic Sans MS"/>
          <w:szCs w:val="20"/>
        </w:rPr>
        <w:t xml:space="preserve">Quelles modifications physiologiques </w:t>
      </w:r>
      <w:r w:rsidRPr="00C976E1">
        <w:rPr>
          <w:rFonts w:ascii="Comic Sans MS" w:hAnsi="Comic Sans MS"/>
          <w:szCs w:val="20"/>
        </w:rPr>
        <w:t xml:space="preserve">liées </w:t>
      </w:r>
      <w:r w:rsidRPr="00D45093">
        <w:rPr>
          <w:rFonts w:ascii="Comic Sans MS" w:hAnsi="Comic Sans MS"/>
          <w:szCs w:val="20"/>
        </w:rPr>
        <w:t xml:space="preserve">à l’âge vont impacter l’activité et quelles sont les conséquences de ces modifications sur la </w:t>
      </w:r>
      <w:r w:rsidRPr="00C976E1">
        <w:rPr>
          <w:rFonts w:ascii="Comic Sans MS" w:hAnsi="Comic Sans MS"/>
          <w:szCs w:val="20"/>
        </w:rPr>
        <w:t xml:space="preserve">plongée ? </w:t>
      </w:r>
      <w:r w:rsidRPr="00D45093">
        <w:rPr>
          <w:rFonts w:ascii="Comic Sans MS" w:hAnsi="Comic Sans MS"/>
          <w:szCs w:val="20"/>
        </w:rPr>
        <w:t>(3 points)</w:t>
      </w:r>
    </w:p>
    <w:p w:rsidR="00C976E1" w:rsidRDefault="00C976E1" w:rsidP="00074056">
      <w:pPr>
        <w:pStyle w:val="Listecouleur-Accent12"/>
        <w:numPr>
          <w:ilvl w:val="0"/>
          <w:numId w:val="19"/>
        </w:numPr>
        <w:ind w:right="1132"/>
        <w:jc w:val="both"/>
        <w:rPr>
          <w:rFonts w:ascii="Comic Sans MS" w:hAnsi="Comic Sans MS"/>
          <w:szCs w:val="20"/>
        </w:rPr>
      </w:pPr>
      <w:r w:rsidRPr="00D45093">
        <w:rPr>
          <w:rFonts w:ascii="Comic Sans MS" w:hAnsi="Comic Sans MS"/>
          <w:szCs w:val="20"/>
        </w:rPr>
        <w:t>Quels risques vont être amplifiés ? Quels vont être les points de vigilance et de réduction des risques à mettre en place lors de ce stage ? (3 points)</w:t>
      </w:r>
    </w:p>
    <w:p w:rsidR="00C976E1" w:rsidRPr="0096401B" w:rsidRDefault="00C976E1" w:rsidP="00C976E1">
      <w:pPr>
        <w:ind w:right="1132"/>
        <w:jc w:val="both"/>
        <w:rPr>
          <w:rFonts w:ascii="Comic Sans MS" w:hAnsi="Comic Sans MS"/>
          <w:szCs w:val="20"/>
        </w:rPr>
      </w:pPr>
    </w:p>
    <w:p w:rsidR="00C976E1" w:rsidRPr="0096401B" w:rsidRDefault="00C976E1" w:rsidP="00C976E1">
      <w:pPr>
        <w:ind w:right="1132"/>
        <w:jc w:val="both"/>
        <w:rPr>
          <w:rFonts w:ascii="Comic Sans MS" w:hAnsi="Comic Sans MS"/>
          <w:szCs w:val="20"/>
        </w:rPr>
      </w:pPr>
    </w:p>
    <w:p w:rsidR="00C976E1" w:rsidRDefault="00C976E1" w:rsidP="00C976E1">
      <w:pPr>
        <w:ind w:right="1132"/>
        <w:jc w:val="both"/>
        <w:rPr>
          <w:rFonts w:ascii="Comic Sans MS" w:hAnsi="Comic Sans MS"/>
          <w:b/>
          <w:szCs w:val="20"/>
        </w:rPr>
      </w:pPr>
      <w:r>
        <w:rPr>
          <w:rFonts w:ascii="Comic Sans MS" w:hAnsi="Comic Sans MS"/>
          <w:b/>
          <w:szCs w:val="20"/>
          <w:u w:val="single"/>
        </w:rPr>
        <w:t xml:space="preserve">Question 2 : </w:t>
      </w:r>
      <w:r w:rsidR="007046D9">
        <w:rPr>
          <w:rFonts w:ascii="Comic Sans MS" w:hAnsi="Comic Sans MS"/>
          <w:b/>
          <w:szCs w:val="20"/>
          <w:u w:val="single"/>
        </w:rPr>
        <w:t>l</w:t>
      </w:r>
      <w:r>
        <w:rPr>
          <w:rFonts w:ascii="Comic Sans MS" w:hAnsi="Comic Sans MS"/>
          <w:b/>
          <w:szCs w:val="20"/>
          <w:u w:val="single"/>
        </w:rPr>
        <w:t>a p</w:t>
      </w:r>
      <w:r w:rsidRPr="00BE2605">
        <w:rPr>
          <w:rFonts w:ascii="Comic Sans MS" w:hAnsi="Comic Sans MS"/>
          <w:b/>
          <w:szCs w:val="20"/>
          <w:u w:val="single"/>
        </w:rPr>
        <w:t xml:space="preserve">longée profonde à l’air </w:t>
      </w:r>
      <w:r>
        <w:rPr>
          <w:rFonts w:ascii="Comic Sans MS" w:hAnsi="Comic Sans MS"/>
          <w:b/>
          <w:szCs w:val="20"/>
        </w:rPr>
        <w:t>(6 point</w:t>
      </w:r>
      <w:r w:rsidRPr="00BE2605">
        <w:rPr>
          <w:rFonts w:ascii="Comic Sans MS" w:hAnsi="Comic Sans MS"/>
          <w:b/>
          <w:szCs w:val="20"/>
        </w:rPr>
        <w:t>s)</w:t>
      </w:r>
    </w:p>
    <w:p w:rsidR="00C976E1" w:rsidRPr="0096401B" w:rsidRDefault="00C976E1" w:rsidP="00C976E1">
      <w:pPr>
        <w:ind w:right="1132"/>
        <w:jc w:val="both"/>
        <w:rPr>
          <w:rFonts w:ascii="Comic Sans MS" w:hAnsi="Comic Sans MS"/>
          <w:b/>
          <w:szCs w:val="20"/>
        </w:rPr>
      </w:pPr>
    </w:p>
    <w:p w:rsidR="00C976E1" w:rsidRPr="00124727" w:rsidRDefault="00C976E1" w:rsidP="00C976E1">
      <w:pPr>
        <w:ind w:right="1132"/>
        <w:jc w:val="both"/>
        <w:rPr>
          <w:rFonts w:ascii="Comic Sans MS" w:hAnsi="Comic Sans MS"/>
          <w:szCs w:val="20"/>
        </w:rPr>
      </w:pPr>
      <w:r w:rsidRPr="00124727">
        <w:rPr>
          <w:rFonts w:ascii="Comic Sans MS" w:hAnsi="Comic Sans MS"/>
          <w:szCs w:val="20"/>
        </w:rPr>
        <w:t>Vous allez intervenir en fin de formation niveau 3 pour un enseignement dans la zone 40-60m. Vos stagiaires ne comprennent pas vraiment les différe</w:t>
      </w:r>
      <w:r>
        <w:rPr>
          <w:rFonts w:ascii="Comic Sans MS" w:hAnsi="Comic Sans MS"/>
          <w:szCs w:val="20"/>
        </w:rPr>
        <w:t xml:space="preserve">nces par rapport à une plongée </w:t>
      </w:r>
      <w:r w:rsidRPr="00D45093">
        <w:rPr>
          <w:rFonts w:ascii="Comic Sans MS" w:hAnsi="Comic Sans MS"/>
          <w:szCs w:val="20"/>
        </w:rPr>
        <w:t>dans la zone de 0 à 40m</w:t>
      </w:r>
      <w:r w:rsidRPr="00124727">
        <w:rPr>
          <w:rFonts w:ascii="Comic Sans MS" w:hAnsi="Comic Sans MS"/>
          <w:szCs w:val="20"/>
        </w:rPr>
        <w:t xml:space="preserve"> sinon l’allongement des temps de paliers</w:t>
      </w:r>
      <w:r>
        <w:rPr>
          <w:rFonts w:ascii="Comic Sans MS" w:hAnsi="Comic Sans MS"/>
          <w:szCs w:val="20"/>
        </w:rPr>
        <w:t xml:space="preserve"> et l’augmentation de la consommation</w:t>
      </w:r>
      <w:r w:rsidRPr="00124727">
        <w:rPr>
          <w:rFonts w:ascii="Comic Sans MS" w:hAnsi="Comic Sans MS"/>
          <w:szCs w:val="20"/>
        </w:rPr>
        <w:t>.</w:t>
      </w:r>
    </w:p>
    <w:p w:rsidR="00C976E1" w:rsidRDefault="00C976E1" w:rsidP="00074056">
      <w:pPr>
        <w:pStyle w:val="Listecouleur-Accent12"/>
        <w:numPr>
          <w:ilvl w:val="0"/>
          <w:numId w:val="20"/>
        </w:numPr>
        <w:ind w:right="1132"/>
        <w:jc w:val="both"/>
        <w:rPr>
          <w:rFonts w:ascii="Comic Sans MS" w:hAnsi="Comic Sans MS"/>
          <w:szCs w:val="20"/>
        </w:rPr>
      </w:pPr>
      <w:r w:rsidRPr="00124727">
        <w:rPr>
          <w:rFonts w:ascii="Comic Sans MS" w:hAnsi="Comic Sans MS"/>
          <w:szCs w:val="20"/>
        </w:rPr>
        <w:t>A 60m</w:t>
      </w:r>
      <w:r w:rsidR="007046D9">
        <w:rPr>
          <w:rFonts w:ascii="Comic Sans MS" w:hAnsi="Comic Sans MS"/>
          <w:szCs w:val="20"/>
        </w:rPr>
        <w:t>,</w:t>
      </w:r>
      <w:r w:rsidRPr="00124727">
        <w:rPr>
          <w:rFonts w:ascii="Comic Sans MS" w:hAnsi="Comic Sans MS"/>
          <w:szCs w:val="20"/>
        </w:rPr>
        <w:t xml:space="preserve"> quels sont les facteurs qui vont impacter la physiologie du plongeur de manière encore plus significative qu’à 40m ainsi que les risques associés? (</w:t>
      </w:r>
      <w:r>
        <w:rPr>
          <w:rFonts w:ascii="Comic Sans MS" w:hAnsi="Comic Sans MS"/>
          <w:szCs w:val="20"/>
        </w:rPr>
        <w:t>2</w:t>
      </w:r>
      <w:r w:rsidRPr="00124727">
        <w:rPr>
          <w:rFonts w:ascii="Comic Sans MS" w:hAnsi="Comic Sans MS"/>
          <w:szCs w:val="20"/>
        </w:rPr>
        <w:t xml:space="preserve"> points)</w:t>
      </w:r>
    </w:p>
    <w:p w:rsidR="00C976E1" w:rsidRPr="00124727" w:rsidRDefault="00C976E1" w:rsidP="00074056">
      <w:pPr>
        <w:pStyle w:val="Listecouleur-Accent12"/>
        <w:numPr>
          <w:ilvl w:val="0"/>
          <w:numId w:val="20"/>
        </w:numPr>
        <w:ind w:right="1132"/>
        <w:jc w:val="both"/>
        <w:rPr>
          <w:rFonts w:ascii="Comic Sans MS" w:hAnsi="Comic Sans MS"/>
          <w:szCs w:val="20"/>
        </w:rPr>
      </w:pPr>
      <w:r w:rsidRPr="00124727">
        <w:rPr>
          <w:rFonts w:ascii="Comic Sans MS" w:hAnsi="Comic Sans MS"/>
          <w:szCs w:val="20"/>
        </w:rPr>
        <w:t>En quoi les risques d’accidents sont-ils augmentés </w:t>
      </w:r>
      <w:r w:rsidRPr="00C976E1">
        <w:rPr>
          <w:rFonts w:ascii="Comic Sans MS" w:hAnsi="Comic Sans MS"/>
          <w:szCs w:val="20"/>
        </w:rPr>
        <w:t>et se potentialisent</w:t>
      </w:r>
      <w:r>
        <w:rPr>
          <w:rFonts w:ascii="Comic Sans MS" w:hAnsi="Comic Sans MS"/>
          <w:szCs w:val="20"/>
        </w:rPr>
        <w:t>-ils ?</w:t>
      </w:r>
      <w:r w:rsidRPr="00124727">
        <w:rPr>
          <w:rFonts w:ascii="Comic Sans MS" w:hAnsi="Comic Sans MS"/>
          <w:szCs w:val="20"/>
        </w:rPr>
        <w:t xml:space="preserve"> (</w:t>
      </w:r>
      <w:r>
        <w:rPr>
          <w:rFonts w:ascii="Comic Sans MS" w:hAnsi="Comic Sans MS"/>
          <w:szCs w:val="20"/>
        </w:rPr>
        <w:t>2</w:t>
      </w:r>
      <w:r w:rsidRPr="00124727">
        <w:rPr>
          <w:rFonts w:ascii="Comic Sans MS" w:hAnsi="Comic Sans MS"/>
          <w:szCs w:val="20"/>
        </w:rPr>
        <w:t xml:space="preserve"> point</w:t>
      </w:r>
      <w:r>
        <w:rPr>
          <w:rFonts w:ascii="Comic Sans MS" w:hAnsi="Comic Sans MS"/>
          <w:szCs w:val="20"/>
        </w:rPr>
        <w:t>s</w:t>
      </w:r>
      <w:r w:rsidRPr="00124727">
        <w:rPr>
          <w:rFonts w:ascii="Comic Sans MS" w:hAnsi="Comic Sans MS"/>
          <w:szCs w:val="20"/>
        </w:rPr>
        <w:t>)</w:t>
      </w:r>
    </w:p>
    <w:p w:rsidR="00C976E1" w:rsidRDefault="00C976E1" w:rsidP="00074056">
      <w:pPr>
        <w:pStyle w:val="Listecouleur-Accent12"/>
        <w:numPr>
          <w:ilvl w:val="0"/>
          <w:numId w:val="20"/>
        </w:numPr>
        <w:ind w:right="1132"/>
        <w:jc w:val="both"/>
        <w:rPr>
          <w:rFonts w:ascii="Comic Sans MS" w:hAnsi="Comic Sans MS"/>
          <w:szCs w:val="20"/>
        </w:rPr>
      </w:pPr>
      <w:r w:rsidRPr="00124727">
        <w:rPr>
          <w:rFonts w:ascii="Comic Sans MS" w:hAnsi="Comic Sans MS"/>
          <w:szCs w:val="20"/>
        </w:rPr>
        <w:t xml:space="preserve">Quels vont être vos conseils </w:t>
      </w:r>
      <w:r>
        <w:rPr>
          <w:rFonts w:ascii="Comic Sans MS" w:hAnsi="Comic Sans MS"/>
          <w:szCs w:val="20"/>
        </w:rPr>
        <w:t xml:space="preserve">aux stagiaires </w:t>
      </w:r>
      <w:r w:rsidRPr="00124727">
        <w:rPr>
          <w:rFonts w:ascii="Comic Sans MS" w:hAnsi="Comic Sans MS"/>
          <w:szCs w:val="20"/>
        </w:rPr>
        <w:t>(avant, pendant et après la plongée) pour une prévention optimale des a</w:t>
      </w:r>
      <w:r>
        <w:rPr>
          <w:rFonts w:ascii="Comic Sans MS" w:hAnsi="Comic Sans MS"/>
          <w:szCs w:val="20"/>
        </w:rPr>
        <w:t xml:space="preserve">ccidents sur une plongée entre 40m </w:t>
      </w:r>
      <w:r w:rsidRPr="00124727">
        <w:rPr>
          <w:rFonts w:ascii="Comic Sans MS" w:hAnsi="Comic Sans MS"/>
          <w:szCs w:val="20"/>
        </w:rPr>
        <w:t>et 60m ? Quelle progression allez-vous mettre en œuvre pour am</w:t>
      </w:r>
      <w:r>
        <w:rPr>
          <w:rFonts w:ascii="Comic Sans MS" w:hAnsi="Comic Sans MS"/>
          <w:szCs w:val="20"/>
        </w:rPr>
        <w:t>ener vos élèves jusqu’à 60m ? (2</w:t>
      </w:r>
      <w:r w:rsidRPr="00124727">
        <w:rPr>
          <w:rFonts w:ascii="Comic Sans MS" w:hAnsi="Comic Sans MS"/>
          <w:szCs w:val="20"/>
        </w:rPr>
        <w:t xml:space="preserve"> points)</w:t>
      </w:r>
    </w:p>
    <w:p w:rsidR="00C976E1" w:rsidRPr="0096401B" w:rsidRDefault="00C976E1" w:rsidP="00C976E1">
      <w:pPr>
        <w:ind w:right="1132"/>
        <w:jc w:val="both"/>
        <w:rPr>
          <w:rFonts w:ascii="Comic Sans MS" w:hAnsi="Comic Sans MS"/>
          <w:szCs w:val="20"/>
        </w:rPr>
      </w:pPr>
    </w:p>
    <w:p w:rsidR="00077D27" w:rsidRPr="0096401B" w:rsidRDefault="00077D27" w:rsidP="00C976E1">
      <w:pPr>
        <w:ind w:right="1132"/>
        <w:jc w:val="both"/>
        <w:rPr>
          <w:rFonts w:ascii="Comic Sans MS" w:hAnsi="Comic Sans MS"/>
          <w:szCs w:val="20"/>
        </w:rPr>
      </w:pPr>
    </w:p>
    <w:p w:rsidR="00C976E1" w:rsidRDefault="00C976E1" w:rsidP="00C976E1">
      <w:pPr>
        <w:jc w:val="both"/>
        <w:rPr>
          <w:rFonts w:ascii="Comic Sans MS" w:hAnsi="Comic Sans MS"/>
          <w:b/>
          <w:bCs/>
          <w:szCs w:val="20"/>
        </w:rPr>
      </w:pPr>
      <w:r>
        <w:rPr>
          <w:rFonts w:ascii="Comic Sans MS" w:hAnsi="Comic Sans MS"/>
          <w:b/>
          <w:szCs w:val="20"/>
          <w:u w:val="single"/>
        </w:rPr>
        <w:t xml:space="preserve">Question 3 : </w:t>
      </w:r>
      <w:r w:rsidR="007046D9">
        <w:rPr>
          <w:rFonts w:ascii="Comic Sans MS" w:hAnsi="Comic Sans MS"/>
          <w:b/>
          <w:szCs w:val="20"/>
          <w:u w:val="single"/>
        </w:rPr>
        <w:t>l</w:t>
      </w:r>
      <w:r>
        <w:rPr>
          <w:rFonts w:ascii="Comic Sans MS" w:hAnsi="Comic Sans MS"/>
          <w:b/>
          <w:szCs w:val="20"/>
          <w:u w:val="single"/>
        </w:rPr>
        <w:t>a compensation</w:t>
      </w:r>
      <w:r w:rsidRPr="00BE2605">
        <w:rPr>
          <w:rFonts w:ascii="Comic Sans MS" w:hAnsi="Comic Sans MS"/>
          <w:b/>
          <w:szCs w:val="20"/>
          <w:u w:val="single"/>
        </w:rPr>
        <w:t xml:space="preserve"> des oreilles </w:t>
      </w:r>
      <w:r>
        <w:rPr>
          <w:rFonts w:ascii="Comic Sans MS" w:hAnsi="Comic Sans MS"/>
          <w:b/>
          <w:bCs/>
          <w:szCs w:val="20"/>
        </w:rPr>
        <w:t>(4</w:t>
      </w:r>
      <w:r w:rsidRPr="00BE2605">
        <w:rPr>
          <w:rFonts w:ascii="Comic Sans MS" w:hAnsi="Comic Sans MS"/>
          <w:b/>
          <w:bCs/>
          <w:szCs w:val="20"/>
        </w:rPr>
        <w:t xml:space="preserve"> points)</w:t>
      </w:r>
    </w:p>
    <w:p w:rsidR="00C976E1" w:rsidRPr="0096401B" w:rsidRDefault="00C976E1" w:rsidP="00C976E1">
      <w:pPr>
        <w:jc w:val="both"/>
        <w:rPr>
          <w:rFonts w:ascii="Comic Sans MS" w:hAnsi="Comic Sans MS"/>
          <w:b/>
          <w:bCs/>
          <w:szCs w:val="20"/>
        </w:rPr>
      </w:pPr>
    </w:p>
    <w:p w:rsidR="00C976E1" w:rsidRDefault="00C976E1" w:rsidP="00074056">
      <w:pPr>
        <w:pStyle w:val="Listecouleur-Accent12"/>
        <w:numPr>
          <w:ilvl w:val="0"/>
          <w:numId w:val="21"/>
        </w:numPr>
        <w:ind w:right="1132"/>
        <w:jc w:val="both"/>
        <w:rPr>
          <w:rFonts w:ascii="Comic Sans MS" w:hAnsi="Comic Sans MS"/>
          <w:bCs/>
          <w:szCs w:val="20"/>
        </w:rPr>
      </w:pPr>
      <w:r w:rsidRPr="00124727">
        <w:rPr>
          <w:rFonts w:ascii="Comic Sans MS" w:hAnsi="Comic Sans MS"/>
          <w:bCs/>
          <w:szCs w:val="20"/>
        </w:rPr>
        <w:t xml:space="preserve">Comment expliquer les </w:t>
      </w:r>
      <w:r w:rsidRPr="00C976E1">
        <w:rPr>
          <w:rFonts w:ascii="Comic Sans MS" w:hAnsi="Comic Sans MS"/>
          <w:bCs/>
          <w:szCs w:val="20"/>
        </w:rPr>
        <w:t xml:space="preserve">différences physiologiques </w:t>
      </w:r>
      <w:r w:rsidRPr="00124727">
        <w:rPr>
          <w:rFonts w:ascii="Comic Sans MS" w:hAnsi="Comic Sans MS"/>
          <w:bCs/>
          <w:szCs w:val="20"/>
        </w:rPr>
        <w:t xml:space="preserve">observées </w:t>
      </w:r>
      <w:r w:rsidRPr="00C976E1">
        <w:rPr>
          <w:rFonts w:ascii="Comic Sans MS" w:hAnsi="Comic Sans MS"/>
          <w:bCs/>
          <w:szCs w:val="20"/>
        </w:rPr>
        <w:t xml:space="preserve">entre les plongeurs </w:t>
      </w:r>
      <w:r w:rsidRPr="00124727">
        <w:rPr>
          <w:rFonts w:ascii="Comic Sans MS" w:hAnsi="Comic Sans MS"/>
          <w:bCs/>
          <w:szCs w:val="20"/>
        </w:rPr>
        <w:t xml:space="preserve">lorsqu’il s’agit d’équilibrer les oreilles ? Pour un même individu </w:t>
      </w:r>
      <w:r w:rsidRPr="00C976E1">
        <w:rPr>
          <w:rFonts w:ascii="Comic Sans MS" w:hAnsi="Comic Sans MS"/>
          <w:bCs/>
          <w:szCs w:val="20"/>
        </w:rPr>
        <w:t>entre les deux oreilles ?</w:t>
      </w:r>
      <w:r w:rsidRPr="00124727">
        <w:rPr>
          <w:rFonts w:ascii="Comic Sans MS" w:hAnsi="Comic Sans MS"/>
          <w:bCs/>
          <w:szCs w:val="20"/>
        </w:rPr>
        <w:t xml:space="preserve"> Quels sont les facteurs externes à l’individu qui peuvent venir c</w:t>
      </w:r>
      <w:r>
        <w:rPr>
          <w:rFonts w:ascii="Comic Sans MS" w:hAnsi="Comic Sans MS"/>
          <w:bCs/>
          <w:szCs w:val="20"/>
        </w:rPr>
        <w:t>ontrarier un bon équilibrage ? (2</w:t>
      </w:r>
      <w:r w:rsidRPr="00124727">
        <w:rPr>
          <w:rFonts w:ascii="Comic Sans MS" w:hAnsi="Comic Sans MS"/>
          <w:bCs/>
          <w:szCs w:val="20"/>
        </w:rPr>
        <w:t xml:space="preserve"> points)</w:t>
      </w:r>
    </w:p>
    <w:p w:rsidR="00C976E1" w:rsidRPr="00C976E1" w:rsidRDefault="00C976E1" w:rsidP="00074056">
      <w:pPr>
        <w:pStyle w:val="Listecouleur-Accent12"/>
        <w:numPr>
          <w:ilvl w:val="0"/>
          <w:numId w:val="21"/>
        </w:numPr>
        <w:ind w:right="1132"/>
        <w:jc w:val="both"/>
        <w:rPr>
          <w:rFonts w:ascii="Comic Sans MS" w:hAnsi="Comic Sans MS"/>
          <w:bCs/>
          <w:szCs w:val="20"/>
        </w:rPr>
      </w:pPr>
      <w:r w:rsidRPr="00057B95">
        <w:rPr>
          <w:rFonts w:ascii="Comic Sans MS" w:hAnsi="Comic Sans MS"/>
          <w:bCs/>
          <w:szCs w:val="20"/>
        </w:rPr>
        <w:t xml:space="preserve">Comparez dans un tableau les manœuvres de Valsalva, </w:t>
      </w:r>
      <w:proofErr w:type="spellStart"/>
      <w:r w:rsidRPr="00057B95">
        <w:rPr>
          <w:rFonts w:ascii="Comic Sans MS" w:hAnsi="Comic Sans MS"/>
          <w:bCs/>
          <w:szCs w:val="20"/>
        </w:rPr>
        <w:t>Frenzel</w:t>
      </w:r>
      <w:proofErr w:type="spellEnd"/>
      <w:r w:rsidRPr="00057B95">
        <w:rPr>
          <w:rFonts w:ascii="Comic Sans MS" w:hAnsi="Comic Sans MS"/>
          <w:bCs/>
          <w:szCs w:val="20"/>
        </w:rPr>
        <w:t xml:space="preserve"> et la béance tubulaire </w:t>
      </w:r>
      <w:r w:rsidRPr="00C976E1">
        <w:rPr>
          <w:rFonts w:ascii="Comic Sans MS" w:hAnsi="Comic Sans MS"/>
          <w:bCs/>
          <w:szCs w:val="20"/>
        </w:rPr>
        <w:t>volontaire en ce qui concerne (</w:t>
      </w:r>
      <w:r>
        <w:rPr>
          <w:rFonts w:ascii="Comic Sans MS" w:hAnsi="Comic Sans MS"/>
          <w:bCs/>
          <w:szCs w:val="20"/>
        </w:rPr>
        <w:t>2</w:t>
      </w:r>
      <w:r w:rsidRPr="00124727">
        <w:rPr>
          <w:rFonts w:ascii="Comic Sans MS" w:hAnsi="Comic Sans MS"/>
          <w:bCs/>
          <w:szCs w:val="20"/>
        </w:rPr>
        <w:t xml:space="preserve"> points)</w:t>
      </w:r>
      <w:r>
        <w:rPr>
          <w:rFonts w:ascii="Comic Sans MS" w:hAnsi="Comic Sans MS"/>
          <w:bCs/>
          <w:szCs w:val="20"/>
        </w:rPr>
        <w:t xml:space="preserve"> </w:t>
      </w:r>
      <w:r w:rsidRPr="00C976E1">
        <w:rPr>
          <w:rFonts w:ascii="Comic Sans MS" w:hAnsi="Comic Sans MS"/>
          <w:bCs/>
          <w:szCs w:val="20"/>
        </w:rPr>
        <w:t xml:space="preserve">: </w:t>
      </w:r>
    </w:p>
    <w:p w:rsidR="00C976E1" w:rsidRPr="00C976E1" w:rsidRDefault="007046D9" w:rsidP="00074056">
      <w:pPr>
        <w:pStyle w:val="Listecouleur-Accent12"/>
        <w:numPr>
          <w:ilvl w:val="0"/>
          <w:numId w:val="22"/>
        </w:numPr>
        <w:ind w:right="1132" w:hanging="229"/>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w:t>
      </w:r>
      <w:proofErr w:type="gramEnd"/>
      <w:r w:rsidR="00C976E1" w:rsidRPr="00C976E1">
        <w:rPr>
          <w:rFonts w:ascii="Comic Sans MS" w:hAnsi="Comic Sans MS"/>
          <w:bCs/>
          <w:szCs w:val="20"/>
        </w:rPr>
        <w:t xml:space="preserve"> mécanisme</w:t>
      </w:r>
      <w:r>
        <w:rPr>
          <w:rFonts w:ascii="Comic Sans MS" w:hAnsi="Comic Sans MS"/>
          <w:bCs/>
          <w:szCs w:val="20"/>
        </w:rPr>
        <w:t>,</w:t>
      </w:r>
    </w:p>
    <w:p w:rsidR="00C976E1" w:rsidRPr="00C976E1" w:rsidRDefault="007046D9" w:rsidP="00074056">
      <w:pPr>
        <w:pStyle w:val="Listecouleur-Accent12"/>
        <w:numPr>
          <w:ilvl w:val="0"/>
          <w:numId w:val="22"/>
        </w:numPr>
        <w:ind w:right="1132" w:hanging="229"/>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es</w:t>
      </w:r>
      <w:proofErr w:type="gramEnd"/>
      <w:r w:rsidR="00C976E1" w:rsidRPr="00C976E1">
        <w:rPr>
          <w:rFonts w:ascii="Comic Sans MS" w:hAnsi="Comic Sans MS"/>
          <w:bCs/>
          <w:szCs w:val="20"/>
        </w:rPr>
        <w:t xml:space="preserve"> avantages et inconvénients</w:t>
      </w:r>
      <w:r>
        <w:rPr>
          <w:rFonts w:ascii="Comic Sans MS" w:hAnsi="Comic Sans MS"/>
          <w:bCs/>
          <w:szCs w:val="20"/>
        </w:rPr>
        <w:t>,</w:t>
      </w:r>
    </w:p>
    <w:p w:rsidR="00C976E1" w:rsidRDefault="007046D9" w:rsidP="00074056">
      <w:pPr>
        <w:pStyle w:val="Listecouleur-Accent12"/>
        <w:numPr>
          <w:ilvl w:val="0"/>
          <w:numId w:val="22"/>
        </w:numPr>
        <w:ind w:right="1132" w:hanging="229"/>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es</w:t>
      </w:r>
      <w:proofErr w:type="gramEnd"/>
      <w:r w:rsidR="00C976E1" w:rsidRPr="00C976E1">
        <w:rPr>
          <w:rFonts w:ascii="Comic Sans MS" w:hAnsi="Comic Sans MS"/>
          <w:bCs/>
          <w:szCs w:val="20"/>
        </w:rPr>
        <w:t xml:space="preserve"> conditions de réalisation </w:t>
      </w:r>
      <w:r>
        <w:rPr>
          <w:rFonts w:ascii="Comic Sans MS" w:hAnsi="Comic Sans MS"/>
          <w:bCs/>
          <w:szCs w:val="20"/>
        </w:rPr>
        <w:t>.</w:t>
      </w:r>
    </w:p>
    <w:p w:rsidR="00C976E1" w:rsidRDefault="00C976E1" w:rsidP="00C976E1">
      <w:pPr>
        <w:ind w:right="1132"/>
        <w:jc w:val="both"/>
        <w:rPr>
          <w:rFonts w:ascii="Comic Sans MS" w:hAnsi="Comic Sans MS"/>
          <w:bCs/>
          <w:szCs w:val="20"/>
        </w:rPr>
      </w:pPr>
    </w:p>
    <w:p w:rsidR="00077D27" w:rsidRDefault="00077D27" w:rsidP="00C976E1">
      <w:pPr>
        <w:ind w:right="1132"/>
        <w:jc w:val="both"/>
        <w:rPr>
          <w:rFonts w:ascii="Comic Sans MS" w:hAnsi="Comic Sans MS"/>
          <w:bCs/>
          <w:szCs w:val="20"/>
        </w:rPr>
      </w:pPr>
    </w:p>
    <w:p w:rsidR="00C976E1" w:rsidRDefault="00C976E1" w:rsidP="00C976E1">
      <w:pPr>
        <w:ind w:right="423"/>
        <w:jc w:val="both"/>
        <w:rPr>
          <w:rFonts w:ascii="Comic Sans MS" w:hAnsi="Comic Sans MS"/>
          <w:b/>
          <w:bCs/>
          <w:szCs w:val="20"/>
        </w:rPr>
      </w:pPr>
      <w:r>
        <w:rPr>
          <w:rFonts w:ascii="Comic Sans MS" w:hAnsi="Comic Sans MS"/>
          <w:b/>
          <w:szCs w:val="20"/>
          <w:u w:val="single"/>
        </w:rPr>
        <w:t>Question 4</w:t>
      </w:r>
      <w:r w:rsidRPr="00BE2605">
        <w:rPr>
          <w:rFonts w:ascii="Comic Sans MS" w:hAnsi="Comic Sans MS"/>
          <w:b/>
          <w:szCs w:val="20"/>
          <w:u w:val="single"/>
        </w:rPr>
        <w:t xml:space="preserve"> : </w:t>
      </w:r>
      <w:r w:rsidR="007046D9">
        <w:rPr>
          <w:rFonts w:ascii="Comic Sans MS" w:hAnsi="Comic Sans MS"/>
          <w:b/>
          <w:szCs w:val="20"/>
          <w:u w:val="single"/>
        </w:rPr>
        <w:t>l</w:t>
      </w:r>
      <w:r w:rsidRPr="00C976E1">
        <w:rPr>
          <w:rFonts w:ascii="Comic Sans MS" w:hAnsi="Comic Sans MS"/>
          <w:b/>
          <w:szCs w:val="20"/>
          <w:u w:val="single"/>
        </w:rPr>
        <w:t xml:space="preserve">e stress et la plongée </w:t>
      </w:r>
      <w:r>
        <w:rPr>
          <w:rFonts w:ascii="Comic Sans MS" w:hAnsi="Comic Sans MS"/>
          <w:b/>
          <w:bCs/>
          <w:szCs w:val="20"/>
        </w:rPr>
        <w:t>(4</w:t>
      </w:r>
      <w:r w:rsidRPr="00BE2605">
        <w:rPr>
          <w:rFonts w:ascii="Comic Sans MS" w:hAnsi="Comic Sans MS"/>
          <w:b/>
          <w:bCs/>
          <w:szCs w:val="20"/>
        </w:rPr>
        <w:t xml:space="preserve"> points)</w:t>
      </w:r>
    </w:p>
    <w:p w:rsidR="00C976E1" w:rsidRPr="00B27CCB" w:rsidRDefault="00C976E1" w:rsidP="00C976E1">
      <w:pPr>
        <w:ind w:right="423"/>
        <w:jc w:val="both"/>
        <w:rPr>
          <w:rFonts w:ascii="Comic Sans MS" w:hAnsi="Comic Sans MS"/>
          <w:b/>
          <w:bCs/>
          <w:szCs w:val="20"/>
        </w:rPr>
      </w:pPr>
    </w:p>
    <w:p w:rsidR="00C976E1" w:rsidRDefault="00C976E1" w:rsidP="00074056">
      <w:pPr>
        <w:pStyle w:val="Listecouleur-Accent12"/>
        <w:numPr>
          <w:ilvl w:val="0"/>
          <w:numId w:val="23"/>
        </w:numPr>
        <w:jc w:val="both"/>
        <w:rPr>
          <w:rFonts w:ascii="Comic Sans MS" w:hAnsi="Comic Sans MS"/>
          <w:bCs/>
          <w:szCs w:val="20"/>
        </w:rPr>
      </w:pPr>
      <w:r w:rsidRPr="00C45BC0">
        <w:rPr>
          <w:rFonts w:ascii="Comic Sans MS" w:hAnsi="Comic Sans MS"/>
          <w:bCs/>
          <w:szCs w:val="20"/>
        </w:rPr>
        <w:t>En plongée, quelles sont les c</w:t>
      </w:r>
      <w:r>
        <w:rPr>
          <w:rFonts w:ascii="Comic Sans MS" w:hAnsi="Comic Sans MS"/>
          <w:bCs/>
          <w:szCs w:val="20"/>
        </w:rPr>
        <w:t>auses de stress et comment les prévenir</w:t>
      </w:r>
      <w:r w:rsidRPr="00C45BC0">
        <w:rPr>
          <w:rFonts w:ascii="Comic Sans MS" w:hAnsi="Comic Sans MS"/>
          <w:bCs/>
          <w:szCs w:val="20"/>
        </w:rPr>
        <w:t> ? (2 points)</w:t>
      </w:r>
    </w:p>
    <w:p w:rsidR="00C976E1" w:rsidRPr="004C1ABA" w:rsidRDefault="00C976E1" w:rsidP="00074056">
      <w:pPr>
        <w:pStyle w:val="Listecouleur-Accent12"/>
        <w:numPr>
          <w:ilvl w:val="0"/>
          <w:numId w:val="23"/>
        </w:numPr>
        <w:ind w:right="1132"/>
        <w:jc w:val="both"/>
        <w:rPr>
          <w:rFonts w:ascii="Comic Sans MS" w:hAnsi="Comic Sans MS"/>
          <w:bCs/>
          <w:szCs w:val="20"/>
        </w:rPr>
      </w:pPr>
      <w:r w:rsidRPr="004C1ABA">
        <w:rPr>
          <w:rFonts w:ascii="Comic Sans MS" w:hAnsi="Comic Sans MS"/>
          <w:bCs/>
          <w:szCs w:val="20"/>
        </w:rPr>
        <w:t>Quelles sont les conséquences du stress sur l’organisme ? Quelles peuvent être les conséquences en plongée ? (2 points)</w:t>
      </w:r>
    </w:p>
    <w:p w:rsidR="007046D9" w:rsidRDefault="007046D9">
      <w:pPr>
        <w:rPr>
          <w:rFonts w:ascii="Comic Sans MS" w:hAnsi="Comic Sans MS" w:cs="TT E 1 B 4 A 640t 00"/>
          <w:b/>
          <w:color w:val="auto"/>
          <w:sz w:val="22"/>
          <w:szCs w:val="22"/>
        </w:rPr>
      </w:pPr>
      <w:r>
        <w:rPr>
          <w:rFonts w:ascii="Comic Sans MS" w:hAnsi="Comic Sans MS"/>
          <w:b/>
          <w:color w:val="auto"/>
          <w:sz w:val="22"/>
          <w:szCs w:val="22"/>
        </w:rPr>
        <w:br w:type="page"/>
      </w:r>
    </w:p>
    <w:p w:rsidR="007046D9" w:rsidRDefault="007046D9" w:rsidP="00C976E1">
      <w:pPr>
        <w:pStyle w:val="Default"/>
        <w:jc w:val="center"/>
        <w:rPr>
          <w:rFonts w:ascii="Comic Sans MS" w:eastAsia="Times New Roman" w:hAnsi="Comic Sans MS"/>
          <w:b/>
          <w:color w:val="auto"/>
          <w:sz w:val="22"/>
          <w:szCs w:val="22"/>
        </w:rPr>
      </w:pPr>
    </w:p>
    <w:p w:rsidR="007046D9" w:rsidRDefault="007046D9" w:rsidP="00C976E1">
      <w:pPr>
        <w:pStyle w:val="Default"/>
        <w:jc w:val="center"/>
        <w:rPr>
          <w:rFonts w:ascii="Comic Sans MS" w:eastAsia="Times New Roman" w:hAnsi="Comic Sans MS"/>
          <w:b/>
          <w:color w:val="auto"/>
          <w:sz w:val="22"/>
          <w:szCs w:val="22"/>
        </w:rPr>
      </w:pPr>
      <w:r>
        <w:rPr>
          <w:rFonts w:ascii="Comic Sans MS" w:eastAsia="Times New Roman" w:hAnsi="Comic Sans MS"/>
          <w:b/>
          <w:color w:val="auto"/>
          <w:sz w:val="22"/>
          <w:szCs w:val="22"/>
        </w:rPr>
        <w:t>ANATOMIE, PHYSIOLOGIE, PHYSIO-PATHOLOGIE</w:t>
      </w:r>
    </w:p>
    <w:p w:rsidR="00C976E1" w:rsidRPr="00A01635" w:rsidRDefault="00C976E1" w:rsidP="00C976E1">
      <w:pPr>
        <w:pStyle w:val="Default"/>
        <w:jc w:val="center"/>
        <w:rPr>
          <w:rFonts w:ascii="Comic Sans MS" w:eastAsia="Times New Roman" w:hAnsi="Comic Sans MS"/>
          <w:b/>
          <w:color w:val="auto"/>
          <w:sz w:val="22"/>
          <w:szCs w:val="22"/>
        </w:rPr>
      </w:pPr>
      <w:r>
        <w:rPr>
          <w:rFonts w:ascii="Comic Sans MS" w:eastAsia="Times New Roman" w:hAnsi="Comic Sans MS"/>
          <w:b/>
          <w:color w:val="auto"/>
          <w:sz w:val="22"/>
          <w:szCs w:val="22"/>
        </w:rPr>
        <w:t>REFERENTIEL DE CORRECTION</w:t>
      </w:r>
    </w:p>
    <w:p w:rsidR="00C976E1" w:rsidRDefault="00C976E1" w:rsidP="00C976E1">
      <w:pPr>
        <w:rPr>
          <w:rFonts w:ascii="Comic Sans MS" w:hAnsi="Comic Sans MS"/>
          <w:sz w:val="22"/>
          <w:szCs w:val="22"/>
        </w:rPr>
      </w:pPr>
    </w:p>
    <w:p w:rsidR="00C976E1" w:rsidRDefault="00C976E1" w:rsidP="00C976E1">
      <w:pPr>
        <w:rPr>
          <w:rFonts w:ascii="Comic Sans MS" w:hAnsi="Comic Sans MS"/>
          <w:sz w:val="22"/>
          <w:szCs w:val="22"/>
        </w:rPr>
      </w:pPr>
    </w:p>
    <w:p w:rsidR="00C976E1" w:rsidRDefault="00C976E1" w:rsidP="00C976E1">
      <w:pPr>
        <w:ind w:right="1132"/>
        <w:jc w:val="both"/>
        <w:rPr>
          <w:rFonts w:ascii="Comic Sans MS" w:hAnsi="Comic Sans MS"/>
          <w:b/>
          <w:szCs w:val="20"/>
          <w:u w:val="single"/>
        </w:rPr>
      </w:pPr>
      <w:r>
        <w:rPr>
          <w:rFonts w:ascii="Comic Sans MS" w:hAnsi="Comic Sans MS"/>
          <w:b/>
          <w:szCs w:val="20"/>
          <w:u w:val="single"/>
        </w:rPr>
        <w:t xml:space="preserve">Question 1 : </w:t>
      </w:r>
      <w:r w:rsidR="007046D9">
        <w:rPr>
          <w:rFonts w:ascii="Comic Sans MS" w:hAnsi="Comic Sans MS"/>
          <w:b/>
          <w:szCs w:val="20"/>
          <w:u w:val="single"/>
        </w:rPr>
        <w:t>l</w:t>
      </w:r>
      <w:r w:rsidRPr="00C976E1">
        <w:rPr>
          <w:rFonts w:ascii="Comic Sans MS" w:hAnsi="Comic Sans MS"/>
          <w:b/>
          <w:szCs w:val="20"/>
          <w:u w:val="single"/>
        </w:rPr>
        <w:t xml:space="preserve">a plongée chez les seniors </w:t>
      </w:r>
      <w:r w:rsidRPr="00AD6FE7">
        <w:rPr>
          <w:rFonts w:ascii="Comic Sans MS" w:hAnsi="Comic Sans MS"/>
          <w:b/>
          <w:szCs w:val="20"/>
        </w:rPr>
        <w:t>(6 points)</w:t>
      </w:r>
    </w:p>
    <w:p w:rsidR="00C976E1" w:rsidRPr="0077384B" w:rsidRDefault="00C976E1" w:rsidP="00C976E1">
      <w:pPr>
        <w:ind w:right="1132"/>
        <w:jc w:val="both"/>
        <w:rPr>
          <w:rFonts w:ascii="Comic Sans MS" w:hAnsi="Comic Sans MS"/>
          <w:b/>
          <w:szCs w:val="20"/>
          <w:u w:val="single"/>
        </w:rPr>
      </w:pPr>
    </w:p>
    <w:p w:rsidR="00C976E1" w:rsidRDefault="00C976E1" w:rsidP="00C976E1">
      <w:pPr>
        <w:ind w:right="1132"/>
        <w:jc w:val="both"/>
        <w:rPr>
          <w:rFonts w:ascii="Comic Sans MS" w:hAnsi="Comic Sans MS"/>
          <w:szCs w:val="20"/>
        </w:rPr>
      </w:pPr>
      <w:r w:rsidRPr="00124727">
        <w:rPr>
          <w:rFonts w:ascii="Comic Sans MS" w:hAnsi="Comic Sans MS"/>
          <w:szCs w:val="20"/>
        </w:rPr>
        <w:t xml:space="preserve">Votre stagiaire pédagogique va accueillir et former un groupe de plongeurs entre 65 et 70 ans venant se former au niveau 2. Il demande </w:t>
      </w:r>
      <w:r w:rsidRPr="00C976E1">
        <w:rPr>
          <w:rFonts w:ascii="Comic Sans MS" w:hAnsi="Comic Sans MS"/>
          <w:szCs w:val="20"/>
        </w:rPr>
        <w:t xml:space="preserve">votre aide </w:t>
      </w:r>
      <w:r w:rsidR="007046D9">
        <w:rPr>
          <w:rFonts w:ascii="Comic Sans MS" w:hAnsi="Comic Sans MS"/>
          <w:szCs w:val="20"/>
        </w:rPr>
        <w:t>sur les points suivants :</w:t>
      </w:r>
    </w:p>
    <w:p w:rsidR="00C976E1" w:rsidRPr="00124727" w:rsidRDefault="00C976E1" w:rsidP="00C976E1">
      <w:pPr>
        <w:ind w:right="1132"/>
        <w:jc w:val="both"/>
        <w:rPr>
          <w:rFonts w:ascii="Comic Sans MS" w:hAnsi="Comic Sans MS"/>
          <w:szCs w:val="20"/>
        </w:rPr>
      </w:pPr>
    </w:p>
    <w:p w:rsidR="00C976E1" w:rsidRPr="00D45093" w:rsidRDefault="00C976E1" w:rsidP="00074056">
      <w:pPr>
        <w:pStyle w:val="Listecouleur-Accent12"/>
        <w:numPr>
          <w:ilvl w:val="0"/>
          <w:numId w:val="24"/>
        </w:numPr>
        <w:ind w:right="1132"/>
        <w:jc w:val="both"/>
        <w:rPr>
          <w:rFonts w:ascii="Comic Sans MS" w:hAnsi="Comic Sans MS"/>
          <w:szCs w:val="20"/>
        </w:rPr>
      </w:pPr>
      <w:r w:rsidRPr="00D45093">
        <w:rPr>
          <w:rFonts w:ascii="Comic Sans MS" w:hAnsi="Comic Sans MS"/>
          <w:szCs w:val="20"/>
        </w:rPr>
        <w:t xml:space="preserve">Quelles modifications physiologiques </w:t>
      </w:r>
      <w:r w:rsidRPr="00C976E1">
        <w:rPr>
          <w:rFonts w:ascii="Comic Sans MS" w:hAnsi="Comic Sans MS"/>
          <w:szCs w:val="20"/>
        </w:rPr>
        <w:t xml:space="preserve">liées </w:t>
      </w:r>
      <w:r w:rsidRPr="00D45093">
        <w:rPr>
          <w:rFonts w:ascii="Comic Sans MS" w:hAnsi="Comic Sans MS"/>
          <w:szCs w:val="20"/>
        </w:rPr>
        <w:t xml:space="preserve">à l’âge vont impacter l’activité et quelles sont les conséquences de ces modifications sur la </w:t>
      </w:r>
      <w:r w:rsidRPr="00C976E1">
        <w:rPr>
          <w:rFonts w:ascii="Comic Sans MS" w:hAnsi="Comic Sans MS"/>
          <w:szCs w:val="20"/>
        </w:rPr>
        <w:t xml:space="preserve">plongée ? </w:t>
      </w:r>
      <w:r w:rsidRPr="00D45093">
        <w:rPr>
          <w:rFonts w:ascii="Comic Sans MS" w:hAnsi="Comic Sans MS"/>
          <w:szCs w:val="20"/>
        </w:rPr>
        <w:t>(3 points)</w:t>
      </w:r>
    </w:p>
    <w:p w:rsidR="00C976E1" w:rsidRPr="00124727" w:rsidRDefault="005B4BC2" w:rsidP="007046D9">
      <w:pPr>
        <w:ind w:left="426" w:hanging="284"/>
        <w:rPr>
          <w:rFonts w:ascii="Comic Sans MS" w:hAnsi="Comic Sans MS"/>
          <w:i/>
          <w:color w:val="0000FF"/>
          <w:szCs w:val="20"/>
        </w:rPr>
      </w:pPr>
      <w:r w:rsidRPr="00124727">
        <w:rPr>
          <w:rFonts w:ascii="Comic Sans MS" w:hAnsi="Comic Sans MS"/>
          <w:i/>
          <w:color w:val="0000FF"/>
          <w:szCs w:val="20"/>
        </w:rPr>
        <w:t>Modifications physiologiques liées à</w:t>
      </w:r>
      <w:r w:rsidR="00C976E1" w:rsidRPr="00124727">
        <w:rPr>
          <w:rFonts w:ascii="Comic Sans MS" w:hAnsi="Comic Sans MS"/>
          <w:i/>
          <w:color w:val="0000FF"/>
          <w:szCs w:val="20"/>
        </w:rPr>
        <w:t xml:space="preserve"> l’âge :</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éficit</w:t>
      </w:r>
      <w:proofErr w:type="gramEnd"/>
      <w:r w:rsidR="00C976E1" w:rsidRPr="00124727">
        <w:rPr>
          <w:rFonts w:ascii="Comic Sans MS" w:hAnsi="Comic Sans MS"/>
          <w:i/>
          <w:color w:val="0000FF"/>
          <w:szCs w:val="20"/>
        </w:rPr>
        <w:t xml:space="preserve"> </w:t>
      </w:r>
      <w:proofErr w:type="spellStart"/>
      <w:r w:rsidR="00C976E1" w:rsidRPr="00124727">
        <w:rPr>
          <w:rFonts w:ascii="Comic Sans MS" w:hAnsi="Comic Sans MS"/>
          <w:i/>
          <w:color w:val="0000FF"/>
          <w:szCs w:val="20"/>
        </w:rPr>
        <w:t>sensitivo</w:t>
      </w:r>
      <w:proofErr w:type="spellEnd"/>
      <w:r w:rsidR="00C976E1" w:rsidRPr="00124727">
        <w:rPr>
          <w:rFonts w:ascii="Comic Sans MS" w:hAnsi="Comic Sans MS"/>
          <w:i/>
          <w:color w:val="0000FF"/>
          <w:szCs w:val="20"/>
        </w:rPr>
        <w:t>-sensoriel (vue, audition, proprioception, oreille interne)</w:t>
      </w:r>
      <w:r>
        <w:rPr>
          <w:rFonts w:ascii="Comic Sans MS" w:hAnsi="Comic Sans MS"/>
          <w:i/>
          <w:color w:val="0000FF"/>
          <w:szCs w:val="20"/>
        </w:rPr>
        <w:t>,</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erte</w:t>
      </w:r>
      <w:proofErr w:type="gramEnd"/>
      <w:r w:rsidR="00C976E1" w:rsidRPr="00124727">
        <w:rPr>
          <w:rFonts w:ascii="Comic Sans MS" w:hAnsi="Comic Sans MS"/>
          <w:i/>
          <w:color w:val="0000FF"/>
          <w:szCs w:val="20"/>
        </w:rPr>
        <w:t xml:space="preserve"> de masse musculaire, augmentation de la masse graisseuse et diminution du pourcentage d’eau corporelle</w:t>
      </w:r>
      <w:r>
        <w:rPr>
          <w:rFonts w:ascii="Comic Sans MS" w:hAnsi="Comic Sans MS"/>
          <w:i/>
          <w:color w:val="0000FF"/>
          <w:szCs w:val="20"/>
        </w:rPr>
        <w:t>,</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erte</w:t>
      </w:r>
      <w:proofErr w:type="gramEnd"/>
      <w:r w:rsidR="00C976E1" w:rsidRPr="00124727">
        <w:rPr>
          <w:rFonts w:ascii="Comic Sans MS" w:hAnsi="Comic Sans MS"/>
          <w:i/>
          <w:color w:val="0000FF"/>
          <w:szCs w:val="20"/>
        </w:rPr>
        <w:t xml:space="preserve"> osseuse et </w:t>
      </w:r>
      <w:r w:rsidR="00C976E1" w:rsidRPr="00392A99">
        <w:rPr>
          <w:rFonts w:ascii="Comic Sans MS" w:hAnsi="Comic Sans MS"/>
          <w:i/>
          <w:color w:val="0000FF"/>
          <w:szCs w:val="20"/>
        </w:rPr>
        <w:t>dégénérescences articulaires</w:t>
      </w:r>
      <w:r>
        <w:rPr>
          <w:rFonts w:ascii="Comic Sans MS" w:hAnsi="Comic Sans MS"/>
          <w:i/>
          <w:color w:val="0000FF"/>
          <w:szCs w:val="20"/>
        </w:rPr>
        <w:t>,</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de la VO2 max</w:t>
      </w:r>
      <w:r>
        <w:rPr>
          <w:rFonts w:ascii="Comic Sans MS" w:hAnsi="Comic Sans MS"/>
          <w:i/>
          <w:color w:val="0000FF"/>
          <w:szCs w:val="20"/>
        </w:rPr>
        <w:t>,</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de la fréquence cardiaque max</w:t>
      </w:r>
      <w:r w:rsidR="00C976E1" w:rsidRPr="00392A99">
        <w:rPr>
          <w:rFonts w:ascii="Comic Sans MS" w:hAnsi="Comic Sans MS"/>
          <w:i/>
          <w:color w:val="0000FF"/>
          <w:szCs w:val="20"/>
        </w:rPr>
        <w:t>imale</w:t>
      </w:r>
      <w:r w:rsidR="00C976E1" w:rsidRPr="00124727">
        <w:rPr>
          <w:rFonts w:ascii="Comic Sans MS" w:hAnsi="Comic Sans MS"/>
          <w:i/>
          <w:color w:val="0000FF"/>
          <w:szCs w:val="20"/>
        </w:rPr>
        <w:t xml:space="preserve">, </w:t>
      </w:r>
      <w:r w:rsidR="00C976E1" w:rsidRPr="00392A99">
        <w:rPr>
          <w:rFonts w:ascii="Comic Sans MS" w:hAnsi="Comic Sans MS"/>
          <w:i/>
          <w:color w:val="0000FF"/>
          <w:szCs w:val="20"/>
        </w:rPr>
        <w:t>diminution</w:t>
      </w:r>
      <w:r w:rsidR="00C976E1" w:rsidRPr="00C976E1">
        <w:rPr>
          <w:rFonts w:ascii="Comic Sans MS" w:hAnsi="Comic Sans MS"/>
          <w:i/>
          <w:color w:val="31849B"/>
          <w:szCs w:val="20"/>
        </w:rPr>
        <w:t xml:space="preserve"> </w:t>
      </w:r>
      <w:r w:rsidR="00C976E1" w:rsidRPr="00124727">
        <w:rPr>
          <w:rFonts w:ascii="Comic Sans MS" w:hAnsi="Comic Sans MS"/>
          <w:i/>
          <w:color w:val="0000FF"/>
          <w:szCs w:val="20"/>
        </w:rPr>
        <w:t>de l’élasticité des vaisseaux et augmentation de la tension artérielle</w:t>
      </w:r>
      <w:r>
        <w:rPr>
          <w:rFonts w:ascii="Comic Sans MS" w:hAnsi="Comic Sans MS"/>
          <w:i/>
          <w:color w:val="0000FF"/>
          <w:szCs w:val="20"/>
        </w:rPr>
        <w:t>,</w:t>
      </w:r>
    </w:p>
    <w:p w:rsidR="00C976E1" w:rsidRPr="00124727" w:rsidRDefault="007046D9" w:rsidP="007046D9">
      <w:pPr>
        <w:pStyle w:val="Listecouleur-Accent12"/>
        <w:numPr>
          <w:ilvl w:val="0"/>
          <w:numId w:val="10"/>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du métabolisme</w:t>
      </w:r>
      <w:r>
        <w:rPr>
          <w:rFonts w:ascii="Comic Sans MS" w:hAnsi="Comic Sans MS"/>
          <w:i/>
          <w:color w:val="0000FF"/>
          <w:szCs w:val="20"/>
        </w:rPr>
        <w:t>.</w:t>
      </w:r>
    </w:p>
    <w:p w:rsidR="00C976E1" w:rsidRPr="00124727" w:rsidRDefault="00C976E1" w:rsidP="007046D9">
      <w:pPr>
        <w:ind w:left="426" w:hanging="284"/>
        <w:rPr>
          <w:rFonts w:ascii="Comic Sans MS" w:hAnsi="Comic Sans MS"/>
          <w:i/>
          <w:color w:val="0000FF"/>
          <w:szCs w:val="20"/>
        </w:rPr>
      </w:pPr>
      <w:r w:rsidRPr="00124727">
        <w:rPr>
          <w:rFonts w:ascii="Comic Sans MS" w:hAnsi="Comic Sans MS"/>
          <w:i/>
          <w:color w:val="0000FF"/>
          <w:szCs w:val="20"/>
        </w:rPr>
        <w:t>Au niveau de l’activité on va observer :</w:t>
      </w:r>
    </w:p>
    <w:p w:rsidR="00C976E1" w:rsidRPr="00124727" w:rsidRDefault="007046D9" w:rsidP="007046D9">
      <w:pPr>
        <w:pStyle w:val="Listecouleur-Accent12"/>
        <w:numPr>
          <w:ilvl w:val="0"/>
          <w:numId w:val="11"/>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w:t>
      </w:r>
      <w:r w:rsidR="00C976E1">
        <w:rPr>
          <w:rFonts w:ascii="Comic Sans MS" w:hAnsi="Comic Sans MS"/>
          <w:i/>
          <w:color w:val="0000FF"/>
          <w:szCs w:val="20"/>
        </w:rPr>
        <w:t>du</w:t>
      </w:r>
      <w:r w:rsidR="00C976E1">
        <w:rPr>
          <w:rFonts w:ascii="Comic Sans MS" w:hAnsi="Comic Sans MS"/>
          <w:i/>
          <w:color w:val="FF0000"/>
          <w:szCs w:val="20"/>
        </w:rPr>
        <w:t xml:space="preserve"> </w:t>
      </w:r>
      <w:r w:rsidR="00C976E1" w:rsidRPr="00124727">
        <w:rPr>
          <w:rFonts w:ascii="Comic Sans MS" w:hAnsi="Comic Sans MS"/>
          <w:i/>
          <w:color w:val="0000FF"/>
          <w:szCs w:val="20"/>
        </w:rPr>
        <w:t>repérage neurosensoriel</w:t>
      </w:r>
      <w:r>
        <w:rPr>
          <w:rFonts w:ascii="Comic Sans MS" w:hAnsi="Comic Sans MS"/>
          <w:i/>
          <w:color w:val="0000FF"/>
          <w:szCs w:val="20"/>
        </w:rPr>
        <w:t>,</w:t>
      </w:r>
    </w:p>
    <w:p w:rsidR="00C976E1" w:rsidRPr="00124727" w:rsidRDefault="007046D9" w:rsidP="007046D9">
      <w:pPr>
        <w:pStyle w:val="Listecouleur-Accent12"/>
        <w:numPr>
          <w:ilvl w:val="0"/>
          <w:numId w:val="11"/>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de la force et de la souplesse</w:t>
      </w:r>
      <w:r>
        <w:rPr>
          <w:rFonts w:ascii="Comic Sans MS" w:hAnsi="Comic Sans MS"/>
          <w:i/>
          <w:color w:val="0000FF"/>
          <w:szCs w:val="20"/>
        </w:rPr>
        <w:t>,</w:t>
      </w:r>
    </w:p>
    <w:p w:rsidR="00C976E1" w:rsidRPr="00124727" w:rsidRDefault="007046D9" w:rsidP="007046D9">
      <w:pPr>
        <w:pStyle w:val="Listecouleur-Accent12"/>
        <w:numPr>
          <w:ilvl w:val="0"/>
          <w:numId w:val="11"/>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du souffle et de la tolérance à l’effort</w:t>
      </w:r>
      <w:r>
        <w:rPr>
          <w:rFonts w:ascii="Comic Sans MS" w:hAnsi="Comic Sans MS"/>
          <w:i/>
          <w:color w:val="0000FF"/>
          <w:szCs w:val="20"/>
        </w:rPr>
        <w:t>,</w:t>
      </w:r>
    </w:p>
    <w:p w:rsidR="00C976E1" w:rsidRPr="00124727" w:rsidRDefault="007046D9" w:rsidP="007046D9">
      <w:pPr>
        <w:pStyle w:val="Listecouleur-Accent12"/>
        <w:numPr>
          <w:ilvl w:val="0"/>
          <w:numId w:val="11"/>
        </w:numPr>
        <w:ind w:left="426" w:firstLine="0"/>
        <w:rPr>
          <w:rFonts w:ascii="Comic Sans MS" w:hAnsi="Comic Sans MS"/>
          <w:i/>
          <w:color w:val="0000FF"/>
          <w:szCs w:val="20"/>
        </w:rPr>
      </w:pPr>
      <w:proofErr w:type="gramStart"/>
      <w:r>
        <w:rPr>
          <w:rFonts w:ascii="Comic Sans MS" w:hAnsi="Comic Sans MS"/>
          <w:i/>
          <w:color w:val="0000FF"/>
          <w:szCs w:val="20"/>
        </w:rPr>
        <w:t>d</w:t>
      </w:r>
      <w:r w:rsidRPr="00124727">
        <w:rPr>
          <w:rFonts w:ascii="Comic Sans MS" w:hAnsi="Comic Sans MS"/>
          <w:i/>
          <w:color w:val="0000FF"/>
          <w:szCs w:val="20"/>
        </w:rPr>
        <w:t>iminution</w:t>
      </w:r>
      <w:proofErr w:type="gramEnd"/>
      <w:r w:rsidR="00C976E1" w:rsidRPr="00124727">
        <w:rPr>
          <w:rFonts w:ascii="Comic Sans MS" w:hAnsi="Comic Sans MS"/>
          <w:i/>
          <w:color w:val="0000FF"/>
          <w:szCs w:val="20"/>
        </w:rPr>
        <w:t xml:space="preserve"> de la tolérance au froid</w:t>
      </w:r>
      <w:r>
        <w:rPr>
          <w:rFonts w:ascii="Comic Sans MS" w:hAnsi="Comic Sans MS"/>
          <w:i/>
          <w:color w:val="0000FF"/>
          <w:szCs w:val="20"/>
        </w:rPr>
        <w:t>,</w:t>
      </w:r>
    </w:p>
    <w:p w:rsidR="00C976E1" w:rsidRPr="00124727" w:rsidRDefault="007046D9" w:rsidP="007046D9">
      <w:pPr>
        <w:pStyle w:val="Listecouleur-Accent12"/>
        <w:numPr>
          <w:ilvl w:val="0"/>
          <w:numId w:val="11"/>
        </w:numPr>
        <w:ind w:left="426" w:firstLine="0"/>
        <w:rPr>
          <w:rFonts w:ascii="Comic Sans MS" w:hAnsi="Comic Sans MS"/>
          <w:i/>
          <w:color w:val="0000FF"/>
          <w:szCs w:val="20"/>
        </w:rPr>
      </w:pPr>
      <w:proofErr w:type="gramStart"/>
      <w:r>
        <w:rPr>
          <w:rFonts w:ascii="Comic Sans MS" w:hAnsi="Comic Sans MS"/>
          <w:i/>
          <w:color w:val="0000FF"/>
          <w:szCs w:val="20"/>
        </w:rPr>
        <w:t>d</w:t>
      </w:r>
      <w:r w:rsidR="00C976E1" w:rsidRPr="00124727">
        <w:rPr>
          <w:rFonts w:ascii="Comic Sans MS" w:hAnsi="Comic Sans MS"/>
          <w:i/>
          <w:color w:val="0000FF"/>
          <w:szCs w:val="20"/>
        </w:rPr>
        <w:t>égradation</w:t>
      </w:r>
      <w:proofErr w:type="gramEnd"/>
      <w:r w:rsidR="00C976E1" w:rsidRPr="00124727">
        <w:rPr>
          <w:rFonts w:ascii="Comic Sans MS" w:hAnsi="Comic Sans MS"/>
          <w:i/>
          <w:color w:val="0000FF"/>
          <w:szCs w:val="20"/>
        </w:rPr>
        <w:t xml:space="preserve"> de la réponse de l’organisme au stress</w:t>
      </w:r>
      <w:r>
        <w:rPr>
          <w:rFonts w:ascii="Comic Sans MS" w:hAnsi="Comic Sans MS"/>
          <w:i/>
          <w:color w:val="0000FF"/>
          <w:szCs w:val="20"/>
        </w:rPr>
        <w:t>.</w:t>
      </w:r>
    </w:p>
    <w:p w:rsidR="00C976E1" w:rsidRPr="00124727" w:rsidRDefault="00C976E1" w:rsidP="00C976E1">
      <w:pPr>
        <w:rPr>
          <w:rFonts w:ascii="Comic Sans MS" w:hAnsi="Comic Sans MS"/>
          <w:i/>
          <w:color w:val="0000FF"/>
          <w:szCs w:val="20"/>
        </w:rPr>
      </w:pPr>
    </w:p>
    <w:p w:rsidR="00C976E1" w:rsidRPr="00D45093" w:rsidRDefault="00C976E1" w:rsidP="00074056">
      <w:pPr>
        <w:pStyle w:val="Listecouleur-Accent12"/>
        <w:numPr>
          <w:ilvl w:val="0"/>
          <w:numId w:val="24"/>
        </w:numPr>
        <w:ind w:right="1132"/>
        <w:jc w:val="both"/>
        <w:rPr>
          <w:rFonts w:ascii="Comic Sans MS" w:hAnsi="Comic Sans MS"/>
          <w:szCs w:val="20"/>
        </w:rPr>
      </w:pPr>
      <w:r w:rsidRPr="00D45093">
        <w:rPr>
          <w:rFonts w:ascii="Comic Sans MS" w:hAnsi="Comic Sans MS"/>
          <w:szCs w:val="20"/>
        </w:rPr>
        <w:t>Quels risques vont être amplifiés ? Quels vont être les points de vigilance et de réduction des risques à mettre en place lors de ce stage ? (3 points)</w:t>
      </w:r>
    </w:p>
    <w:p w:rsidR="00C976E1" w:rsidRPr="00124727" w:rsidRDefault="00C976E1" w:rsidP="007046D9">
      <w:pPr>
        <w:ind w:left="360"/>
        <w:rPr>
          <w:rFonts w:ascii="Comic Sans MS" w:hAnsi="Comic Sans MS"/>
          <w:i/>
          <w:color w:val="0000FF"/>
          <w:szCs w:val="20"/>
        </w:rPr>
      </w:pPr>
      <w:r w:rsidRPr="00124727">
        <w:rPr>
          <w:rFonts w:ascii="Comic Sans MS" w:hAnsi="Comic Sans MS"/>
          <w:i/>
          <w:color w:val="0000FF"/>
          <w:szCs w:val="20"/>
        </w:rPr>
        <w:t>Risques amplifiés :</w:t>
      </w:r>
    </w:p>
    <w:p w:rsidR="00C976E1" w:rsidRPr="00124727" w:rsidRDefault="007046D9" w:rsidP="007046D9">
      <w:pPr>
        <w:pStyle w:val="Listecouleur-Accent12"/>
        <w:numPr>
          <w:ilvl w:val="0"/>
          <w:numId w:val="30"/>
        </w:numPr>
        <w:ind w:left="1080"/>
        <w:rPr>
          <w:rFonts w:ascii="Comic Sans MS" w:hAnsi="Comic Sans MS"/>
          <w:i/>
          <w:color w:val="0000FF"/>
          <w:szCs w:val="20"/>
        </w:rPr>
      </w:pPr>
      <w:proofErr w:type="gramStart"/>
      <w:r>
        <w:rPr>
          <w:rFonts w:ascii="Comic Sans MS" w:hAnsi="Comic Sans MS"/>
          <w:i/>
          <w:color w:val="0000FF"/>
          <w:szCs w:val="20"/>
        </w:rPr>
        <w:t>c</w:t>
      </w:r>
      <w:r w:rsidR="00C976E1" w:rsidRPr="00124727">
        <w:rPr>
          <w:rFonts w:ascii="Comic Sans MS" w:hAnsi="Comic Sans MS"/>
          <w:i/>
          <w:color w:val="0000FF"/>
          <w:szCs w:val="20"/>
        </w:rPr>
        <w:t>hutes</w:t>
      </w:r>
      <w:proofErr w:type="gramEnd"/>
      <w:r w:rsidR="00C976E1" w:rsidRPr="00124727">
        <w:rPr>
          <w:rFonts w:ascii="Comic Sans MS" w:hAnsi="Comic Sans MS"/>
          <w:i/>
          <w:color w:val="0000FF"/>
          <w:szCs w:val="20"/>
        </w:rPr>
        <w:t xml:space="preserve"> et problèmes de dos</w:t>
      </w:r>
      <w:r>
        <w:rPr>
          <w:rFonts w:ascii="Comic Sans MS" w:hAnsi="Comic Sans MS"/>
          <w:i/>
          <w:color w:val="0000FF"/>
          <w:szCs w:val="20"/>
        </w:rPr>
        <w:t>,</w:t>
      </w:r>
    </w:p>
    <w:p w:rsidR="00C976E1" w:rsidRPr="00124727" w:rsidRDefault="007046D9" w:rsidP="007046D9">
      <w:pPr>
        <w:pStyle w:val="Listecouleur-Accent12"/>
        <w:numPr>
          <w:ilvl w:val="0"/>
          <w:numId w:val="30"/>
        </w:numPr>
        <w:ind w:left="1080"/>
        <w:rPr>
          <w:rFonts w:ascii="Comic Sans MS" w:hAnsi="Comic Sans MS"/>
          <w:i/>
          <w:color w:val="0000FF"/>
          <w:szCs w:val="20"/>
        </w:rPr>
      </w:pPr>
      <w:proofErr w:type="gramStart"/>
      <w:r>
        <w:rPr>
          <w:rFonts w:ascii="Comic Sans MS" w:hAnsi="Comic Sans MS"/>
          <w:i/>
          <w:color w:val="0000FF"/>
          <w:szCs w:val="20"/>
        </w:rPr>
        <w:t>r</w:t>
      </w:r>
      <w:r w:rsidR="00C976E1" w:rsidRPr="00124727">
        <w:rPr>
          <w:rFonts w:ascii="Comic Sans MS" w:hAnsi="Comic Sans MS"/>
          <w:i/>
          <w:color w:val="0000FF"/>
          <w:szCs w:val="20"/>
        </w:rPr>
        <w:t>isques</w:t>
      </w:r>
      <w:proofErr w:type="gramEnd"/>
      <w:r w:rsidR="00C976E1" w:rsidRPr="00124727">
        <w:rPr>
          <w:rFonts w:ascii="Comic Sans MS" w:hAnsi="Comic Sans MS"/>
          <w:i/>
          <w:color w:val="0000FF"/>
          <w:szCs w:val="20"/>
        </w:rPr>
        <w:t xml:space="preserve"> cardiaques (moins bonne adaptation à la répartition des masses sanguines et à l’effort)</w:t>
      </w:r>
      <w:r>
        <w:rPr>
          <w:rFonts w:ascii="Comic Sans MS" w:hAnsi="Comic Sans MS"/>
          <w:i/>
          <w:color w:val="0000FF"/>
          <w:szCs w:val="20"/>
        </w:rPr>
        <w:t>,</w:t>
      </w:r>
    </w:p>
    <w:p w:rsidR="00C976E1" w:rsidRPr="00124727" w:rsidRDefault="007046D9" w:rsidP="007046D9">
      <w:pPr>
        <w:pStyle w:val="Listecouleur-Accent12"/>
        <w:numPr>
          <w:ilvl w:val="0"/>
          <w:numId w:val="30"/>
        </w:numPr>
        <w:ind w:left="1080"/>
        <w:rPr>
          <w:rFonts w:ascii="Comic Sans MS" w:hAnsi="Comic Sans MS"/>
          <w:i/>
          <w:color w:val="0000FF"/>
          <w:szCs w:val="20"/>
        </w:rPr>
      </w:pPr>
      <w:proofErr w:type="gramStart"/>
      <w:r>
        <w:rPr>
          <w:rFonts w:ascii="Comic Sans MS" w:hAnsi="Comic Sans MS"/>
          <w:i/>
          <w:color w:val="0000FF"/>
          <w:szCs w:val="20"/>
        </w:rPr>
        <w:t>e</w:t>
      </w:r>
      <w:r w:rsidR="00C976E1" w:rsidRPr="00124727">
        <w:rPr>
          <w:rFonts w:ascii="Comic Sans MS" w:hAnsi="Comic Sans MS"/>
          <w:i/>
          <w:color w:val="0000FF"/>
          <w:szCs w:val="20"/>
        </w:rPr>
        <w:t>ssoufflement</w:t>
      </w:r>
      <w:proofErr w:type="gramEnd"/>
      <w:r>
        <w:rPr>
          <w:rFonts w:ascii="Comic Sans MS" w:hAnsi="Comic Sans MS"/>
          <w:i/>
          <w:color w:val="0000FF"/>
          <w:szCs w:val="20"/>
        </w:rPr>
        <w:t>,</w:t>
      </w:r>
    </w:p>
    <w:p w:rsidR="00C976E1" w:rsidRPr="00124727" w:rsidRDefault="00C976E1" w:rsidP="007046D9">
      <w:pPr>
        <w:pStyle w:val="Listecouleur-Accent12"/>
        <w:numPr>
          <w:ilvl w:val="0"/>
          <w:numId w:val="30"/>
        </w:numPr>
        <w:ind w:left="1080"/>
        <w:rPr>
          <w:rFonts w:ascii="Comic Sans MS" w:hAnsi="Comic Sans MS"/>
          <w:i/>
          <w:color w:val="0000FF"/>
          <w:szCs w:val="20"/>
        </w:rPr>
      </w:pPr>
      <w:r w:rsidRPr="00124727">
        <w:rPr>
          <w:rFonts w:ascii="Comic Sans MS" w:hAnsi="Comic Sans MS"/>
          <w:i/>
          <w:color w:val="0000FF"/>
          <w:szCs w:val="20"/>
        </w:rPr>
        <w:t>ADD (perfusion moins bonne, le risque d’ADD double avec l’âge)</w:t>
      </w:r>
      <w:r w:rsidR="007046D9">
        <w:rPr>
          <w:rFonts w:ascii="Comic Sans MS" w:hAnsi="Comic Sans MS"/>
          <w:i/>
          <w:color w:val="0000FF"/>
          <w:szCs w:val="20"/>
        </w:rPr>
        <w:t>,</w:t>
      </w:r>
    </w:p>
    <w:p w:rsidR="00C976E1" w:rsidRPr="009A297F" w:rsidRDefault="007046D9" w:rsidP="007046D9">
      <w:pPr>
        <w:pStyle w:val="Listecouleur-Accent12"/>
        <w:numPr>
          <w:ilvl w:val="0"/>
          <w:numId w:val="30"/>
        </w:numPr>
        <w:ind w:left="1080"/>
        <w:rPr>
          <w:rFonts w:ascii="Comic Sans MS" w:hAnsi="Comic Sans MS"/>
          <w:i/>
          <w:color w:val="0000FF"/>
          <w:szCs w:val="20"/>
        </w:rPr>
      </w:pPr>
      <w:proofErr w:type="gramStart"/>
      <w:r>
        <w:rPr>
          <w:rFonts w:ascii="Comic Sans MS" w:hAnsi="Comic Sans MS"/>
          <w:i/>
          <w:color w:val="0000FF"/>
          <w:szCs w:val="20"/>
        </w:rPr>
        <w:t>œd</w:t>
      </w:r>
      <w:r w:rsidRPr="00124727">
        <w:rPr>
          <w:rFonts w:ascii="Comic Sans MS" w:hAnsi="Comic Sans MS"/>
          <w:i/>
          <w:color w:val="0000FF"/>
          <w:szCs w:val="20"/>
        </w:rPr>
        <w:t>ème</w:t>
      </w:r>
      <w:proofErr w:type="gramEnd"/>
      <w:r w:rsidR="00C976E1">
        <w:rPr>
          <w:rFonts w:ascii="Comic Sans MS" w:hAnsi="Comic Sans MS"/>
          <w:i/>
          <w:color w:val="0000FF"/>
          <w:szCs w:val="20"/>
        </w:rPr>
        <w:t xml:space="preserve"> pulmonaire</w:t>
      </w:r>
      <w:r w:rsidR="00C976E1" w:rsidRPr="00124727">
        <w:rPr>
          <w:rFonts w:ascii="Comic Sans MS" w:hAnsi="Comic Sans MS"/>
          <w:i/>
          <w:color w:val="0000FF"/>
          <w:szCs w:val="20"/>
        </w:rPr>
        <w:t xml:space="preserve"> d’immersion</w:t>
      </w:r>
      <w:r>
        <w:rPr>
          <w:rFonts w:ascii="Comic Sans MS" w:hAnsi="Comic Sans MS"/>
          <w:i/>
          <w:color w:val="0000FF"/>
          <w:szCs w:val="20"/>
        </w:rPr>
        <w:t>.</w:t>
      </w:r>
    </w:p>
    <w:p w:rsidR="00C976E1" w:rsidRPr="00124727" w:rsidRDefault="00C976E1" w:rsidP="007046D9">
      <w:pPr>
        <w:ind w:left="360"/>
        <w:rPr>
          <w:rFonts w:ascii="Comic Sans MS" w:hAnsi="Comic Sans MS"/>
          <w:i/>
          <w:color w:val="0000FF"/>
          <w:szCs w:val="20"/>
        </w:rPr>
      </w:pPr>
      <w:r w:rsidRPr="00124727">
        <w:rPr>
          <w:rFonts w:ascii="Comic Sans MS" w:hAnsi="Comic Sans MS"/>
          <w:i/>
          <w:color w:val="0000FF"/>
          <w:szCs w:val="20"/>
        </w:rPr>
        <w:t>Actions à mettre en place pour limiter les risques :</w:t>
      </w:r>
    </w:p>
    <w:p w:rsidR="00C976E1" w:rsidRPr="00124727" w:rsidRDefault="007046D9" w:rsidP="007046D9">
      <w:pPr>
        <w:pStyle w:val="Listecouleur-Accent12"/>
        <w:numPr>
          <w:ilvl w:val="0"/>
          <w:numId w:val="12"/>
        </w:numPr>
        <w:ind w:left="1080"/>
        <w:rPr>
          <w:rFonts w:ascii="Comic Sans MS" w:hAnsi="Comic Sans MS"/>
          <w:i/>
          <w:color w:val="0000FF"/>
          <w:szCs w:val="20"/>
        </w:rPr>
      </w:pPr>
      <w:proofErr w:type="gramStart"/>
      <w:r>
        <w:rPr>
          <w:rFonts w:ascii="Comic Sans MS" w:hAnsi="Comic Sans MS"/>
          <w:i/>
          <w:color w:val="0000FF"/>
          <w:szCs w:val="20"/>
        </w:rPr>
        <w:t>e</w:t>
      </w:r>
      <w:r w:rsidR="00C976E1" w:rsidRPr="00124727">
        <w:rPr>
          <w:rFonts w:ascii="Comic Sans MS" w:hAnsi="Comic Sans MS"/>
          <w:i/>
          <w:color w:val="0000FF"/>
          <w:szCs w:val="20"/>
        </w:rPr>
        <w:t>n</w:t>
      </w:r>
      <w:proofErr w:type="gramEnd"/>
      <w:r w:rsidR="00C976E1" w:rsidRPr="00124727">
        <w:rPr>
          <w:rFonts w:ascii="Comic Sans MS" w:hAnsi="Comic Sans MS"/>
          <w:i/>
          <w:color w:val="0000FF"/>
          <w:szCs w:val="20"/>
        </w:rPr>
        <w:t xml:space="preserve"> surface :</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oser</w:t>
      </w:r>
      <w:proofErr w:type="gramEnd"/>
      <w:r w:rsidR="00C976E1" w:rsidRPr="00124727">
        <w:rPr>
          <w:rFonts w:ascii="Comic Sans MS" w:hAnsi="Comic Sans MS"/>
          <w:i/>
          <w:color w:val="0000FF"/>
          <w:szCs w:val="20"/>
        </w:rPr>
        <w:t xml:space="preserve"> des questions sur la forme physique, l’entraînement et être à l’écoute</w:t>
      </w:r>
      <w:r>
        <w:rPr>
          <w:rFonts w:ascii="Comic Sans MS" w:hAnsi="Comic Sans MS"/>
          <w:i/>
          <w:color w:val="0000FF"/>
          <w:szCs w:val="20"/>
        </w:rPr>
        <w:t>,</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m</w:t>
      </w:r>
      <w:r w:rsidR="00C976E1" w:rsidRPr="00124727">
        <w:rPr>
          <w:rFonts w:ascii="Comic Sans MS" w:hAnsi="Comic Sans MS"/>
          <w:i/>
          <w:color w:val="0000FF"/>
          <w:szCs w:val="20"/>
        </w:rPr>
        <w:t>atériel</w:t>
      </w:r>
      <w:proofErr w:type="gramEnd"/>
      <w:r w:rsidR="00C976E1" w:rsidRPr="00124727">
        <w:rPr>
          <w:rFonts w:ascii="Comic Sans MS" w:hAnsi="Comic Sans MS"/>
          <w:i/>
          <w:color w:val="0000FF"/>
          <w:szCs w:val="20"/>
        </w:rPr>
        <w:t xml:space="preserve"> adapté (poids du bloc, souplesse de la combinaison) et limiter autant que possible les portages</w:t>
      </w:r>
      <w:r>
        <w:rPr>
          <w:rFonts w:ascii="Comic Sans MS" w:hAnsi="Comic Sans MS"/>
          <w:i/>
          <w:color w:val="0000FF"/>
          <w:szCs w:val="20"/>
        </w:rPr>
        <w:t>,</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révoir</w:t>
      </w:r>
      <w:proofErr w:type="gramEnd"/>
      <w:r w:rsidR="00C976E1" w:rsidRPr="00124727">
        <w:rPr>
          <w:rFonts w:ascii="Comic Sans MS" w:hAnsi="Comic Sans MS"/>
          <w:i/>
          <w:color w:val="0000FF"/>
          <w:szCs w:val="20"/>
        </w:rPr>
        <w:t xml:space="preserve"> une aide à bord</w:t>
      </w:r>
      <w:r>
        <w:rPr>
          <w:rFonts w:ascii="Comic Sans MS" w:hAnsi="Comic Sans MS"/>
          <w:i/>
          <w:color w:val="0000FF"/>
          <w:szCs w:val="20"/>
        </w:rPr>
        <w:t>,</w:t>
      </w:r>
    </w:p>
    <w:p w:rsidR="00C976E1" w:rsidRPr="00124727" w:rsidRDefault="007046D9" w:rsidP="007046D9">
      <w:pPr>
        <w:pStyle w:val="Listecouleur-Accent12"/>
        <w:numPr>
          <w:ilvl w:val="0"/>
          <w:numId w:val="12"/>
        </w:numPr>
        <w:ind w:left="1080"/>
        <w:rPr>
          <w:rFonts w:ascii="Comic Sans MS" w:hAnsi="Comic Sans MS"/>
          <w:i/>
          <w:color w:val="0000FF"/>
          <w:szCs w:val="20"/>
        </w:rPr>
      </w:pPr>
      <w:proofErr w:type="gramStart"/>
      <w:r>
        <w:rPr>
          <w:rFonts w:ascii="Comic Sans MS" w:hAnsi="Comic Sans MS"/>
          <w:i/>
          <w:color w:val="0000FF"/>
          <w:szCs w:val="20"/>
        </w:rPr>
        <w:t>e</w:t>
      </w:r>
      <w:r w:rsidR="00C976E1" w:rsidRPr="00124727">
        <w:rPr>
          <w:rFonts w:ascii="Comic Sans MS" w:hAnsi="Comic Sans MS"/>
          <w:i/>
          <w:color w:val="0000FF"/>
          <w:szCs w:val="20"/>
        </w:rPr>
        <w:t>n</w:t>
      </w:r>
      <w:proofErr w:type="gramEnd"/>
      <w:r w:rsidR="00C976E1" w:rsidRPr="00124727">
        <w:rPr>
          <w:rFonts w:ascii="Comic Sans MS" w:hAnsi="Comic Sans MS"/>
          <w:i/>
          <w:color w:val="0000FF"/>
          <w:szCs w:val="20"/>
        </w:rPr>
        <w:t xml:space="preserve"> immersion :</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rivilégier</w:t>
      </w:r>
      <w:proofErr w:type="gramEnd"/>
      <w:r w:rsidR="00C976E1" w:rsidRPr="00124727">
        <w:rPr>
          <w:rFonts w:ascii="Comic Sans MS" w:hAnsi="Comic Sans MS"/>
          <w:i/>
          <w:color w:val="0000FF"/>
          <w:szCs w:val="20"/>
        </w:rPr>
        <w:t xml:space="preserve"> des descentes lentes pour faciliter l’adaptation de l’organisme</w:t>
      </w:r>
      <w:r>
        <w:rPr>
          <w:rFonts w:ascii="Comic Sans MS" w:hAnsi="Comic Sans MS"/>
          <w:i/>
          <w:color w:val="0000FF"/>
          <w:szCs w:val="20"/>
        </w:rPr>
        <w:t>,</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l</w:t>
      </w:r>
      <w:r w:rsidR="00C976E1" w:rsidRPr="00124727">
        <w:rPr>
          <w:rFonts w:ascii="Comic Sans MS" w:hAnsi="Comic Sans MS"/>
          <w:i/>
          <w:color w:val="0000FF"/>
          <w:szCs w:val="20"/>
        </w:rPr>
        <w:t>imiter</w:t>
      </w:r>
      <w:proofErr w:type="gramEnd"/>
      <w:r w:rsidR="00C976E1" w:rsidRPr="00124727">
        <w:rPr>
          <w:rFonts w:ascii="Comic Sans MS" w:hAnsi="Comic Sans MS"/>
          <w:i/>
          <w:color w:val="0000FF"/>
          <w:szCs w:val="20"/>
        </w:rPr>
        <w:t xml:space="preserve"> les efforts</w:t>
      </w:r>
      <w:r>
        <w:rPr>
          <w:rFonts w:ascii="Comic Sans MS" w:hAnsi="Comic Sans MS"/>
          <w:i/>
          <w:color w:val="0000FF"/>
          <w:szCs w:val="20"/>
        </w:rPr>
        <w:t>,</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l</w:t>
      </w:r>
      <w:r w:rsidR="00C976E1" w:rsidRPr="00124727">
        <w:rPr>
          <w:rFonts w:ascii="Comic Sans MS" w:hAnsi="Comic Sans MS"/>
          <w:i/>
          <w:color w:val="0000FF"/>
          <w:szCs w:val="20"/>
        </w:rPr>
        <w:t>imiter</w:t>
      </w:r>
      <w:proofErr w:type="gramEnd"/>
      <w:r w:rsidR="00C976E1" w:rsidRPr="00124727">
        <w:rPr>
          <w:rFonts w:ascii="Comic Sans MS" w:hAnsi="Comic Sans MS"/>
          <w:i/>
          <w:color w:val="0000FF"/>
          <w:szCs w:val="20"/>
        </w:rPr>
        <w:t xml:space="preserve"> la profondeur au besoin</w:t>
      </w:r>
      <w:r>
        <w:rPr>
          <w:rFonts w:ascii="Comic Sans MS" w:hAnsi="Comic Sans MS"/>
          <w:i/>
          <w:color w:val="0000FF"/>
          <w:szCs w:val="20"/>
        </w:rPr>
        <w:t>,</w:t>
      </w:r>
    </w:p>
    <w:p w:rsidR="00C976E1" w:rsidRPr="00124727"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l</w:t>
      </w:r>
      <w:r w:rsidR="00C976E1" w:rsidRPr="00124727">
        <w:rPr>
          <w:rFonts w:ascii="Comic Sans MS" w:hAnsi="Comic Sans MS"/>
          <w:i/>
          <w:color w:val="0000FF"/>
          <w:szCs w:val="20"/>
        </w:rPr>
        <w:t>imiter</w:t>
      </w:r>
      <w:proofErr w:type="gramEnd"/>
      <w:r w:rsidR="00C976E1" w:rsidRPr="00124727">
        <w:rPr>
          <w:rFonts w:ascii="Comic Sans MS" w:hAnsi="Comic Sans MS"/>
          <w:i/>
          <w:color w:val="0000FF"/>
          <w:szCs w:val="20"/>
        </w:rPr>
        <w:t xml:space="preserve"> le temps </w:t>
      </w:r>
      <w:r w:rsidR="00C976E1" w:rsidRPr="005449A6">
        <w:rPr>
          <w:rFonts w:ascii="Comic Sans MS" w:hAnsi="Comic Sans MS"/>
          <w:i/>
          <w:color w:val="0000FF"/>
          <w:szCs w:val="20"/>
        </w:rPr>
        <w:t>de</w:t>
      </w:r>
      <w:r w:rsidR="00C976E1" w:rsidRPr="00E70CC7">
        <w:rPr>
          <w:rFonts w:ascii="Comic Sans MS" w:hAnsi="Comic Sans MS"/>
          <w:i/>
          <w:color w:val="FF0000"/>
          <w:szCs w:val="20"/>
        </w:rPr>
        <w:t xml:space="preserve"> </w:t>
      </w:r>
      <w:r w:rsidR="00C976E1" w:rsidRPr="005449A6">
        <w:rPr>
          <w:rFonts w:ascii="Comic Sans MS" w:hAnsi="Comic Sans MS"/>
          <w:i/>
          <w:color w:val="0000FF"/>
          <w:szCs w:val="20"/>
        </w:rPr>
        <w:t>plongée</w:t>
      </w:r>
      <w:r w:rsidR="00C976E1">
        <w:rPr>
          <w:rFonts w:ascii="Comic Sans MS" w:hAnsi="Comic Sans MS"/>
          <w:i/>
          <w:color w:val="0000FF"/>
          <w:szCs w:val="20"/>
        </w:rPr>
        <w:t xml:space="preserve"> </w:t>
      </w:r>
      <w:r w:rsidR="00C976E1" w:rsidRPr="00124727">
        <w:rPr>
          <w:rFonts w:ascii="Comic Sans MS" w:hAnsi="Comic Sans MS"/>
          <w:i/>
          <w:color w:val="0000FF"/>
          <w:szCs w:val="20"/>
        </w:rPr>
        <w:t>en eau froide</w:t>
      </w:r>
      <w:r>
        <w:rPr>
          <w:rFonts w:ascii="Comic Sans MS" w:hAnsi="Comic Sans MS"/>
          <w:i/>
          <w:color w:val="0000FF"/>
          <w:szCs w:val="20"/>
        </w:rPr>
        <w:t>,</w:t>
      </w:r>
    </w:p>
    <w:p w:rsidR="00C976E1" w:rsidRDefault="007046D9" w:rsidP="007046D9">
      <w:pPr>
        <w:pStyle w:val="Listecouleur-Accent12"/>
        <w:numPr>
          <w:ilvl w:val="1"/>
          <w:numId w:val="12"/>
        </w:numPr>
        <w:ind w:left="1800"/>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révoir</w:t>
      </w:r>
      <w:proofErr w:type="gramEnd"/>
      <w:r w:rsidR="00C976E1" w:rsidRPr="00124727">
        <w:rPr>
          <w:rFonts w:ascii="Comic Sans MS" w:hAnsi="Comic Sans MS"/>
          <w:i/>
          <w:color w:val="0000FF"/>
          <w:szCs w:val="20"/>
        </w:rPr>
        <w:t xml:space="preserve"> plus de temps pour réaliser les exercices</w:t>
      </w:r>
      <w:r>
        <w:rPr>
          <w:rFonts w:ascii="Comic Sans MS" w:hAnsi="Comic Sans MS"/>
          <w:i/>
          <w:color w:val="0000FF"/>
          <w:szCs w:val="20"/>
        </w:rPr>
        <w:t>,</w:t>
      </w:r>
    </w:p>
    <w:p w:rsidR="00C976E1" w:rsidRDefault="00C976E1" w:rsidP="00C976E1">
      <w:pPr>
        <w:rPr>
          <w:rFonts w:ascii="Comic Sans MS" w:hAnsi="Comic Sans MS"/>
          <w:i/>
          <w:color w:val="0000FF"/>
          <w:szCs w:val="20"/>
        </w:rPr>
      </w:pPr>
    </w:p>
    <w:p w:rsidR="00C976E1" w:rsidRDefault="00C976E1" w:rsidP="00C976E1">
      <w:pPr>
        <w:rPr>
          <w:rFonts w:ascii="Comic Sans MS" w:hAnsi="Comic Sans MS"/>
          <w:i/>
          <w:color w:val="0000FF"/>
          <w:szCs w:val="20"/>
        </w:rPr>
      </w:pPr>
    </w:p>
    <w:p w:rsidR="00C976E1" w:rsidRDefault="00C976E1" w:rsidP="00C976E1">
      <w:pPr>
        <w:ind w:right="1132"/>
        <w:jc w:val="both"/>
        <w:rPr>
          <w:rFonts w:ascii="Comic Sans MS" w:hAnsi="Comic Sans MS"/>
          <w:b/>
          <w:szCs w:val="20"/>
        </w:rPr>
      </w:pPr>
      <w:r w:rsidRPr="00BE2605">
        <w:rPr>
          <w:rFonts w:ascii="Comic Sans MS" w:hAnsi="Comic Sans MS"/>
          <w:b/>
          <w:szCs w:val="20"/>
          <w:u w:val="single"/>
        </w:rPr>
        <w:t xml:space="preserve">Question 2 : </w:t>
      </w:r>
      <w:r w:rsidR="007046D9">
        <w:rPr>
          <w:rFonts w:ascii="Comic Sans MS" w:hAnsi="Comic Sans MS"/>
          <w:b/>
          <w:szCs w:val="20"/>
          <w:u w:val="single"/>
        </w:rPr>
        <w:t>l</w:t>
      </w:r>
      <w:r>
        <w:rPr>
          <w:rFonts w:ascii="Comic Sans MS" w:hAnsi="Comic Sans MS"/>
          <w:b/>
          <w:szCs w:val="20"/>
          <w:u w:val="single"/>
        </w:rPr>
        <w:t>a p</w:t>
      </w:r>
      <w:r w:rsidRPr="00BE2605">
        <w:rPr>
          <w:rFonts w:ascii="Comic Sans MS" w:hAnsi="Comic Sans MS"/>
          <w:b/>
          <w:szCs w:val="20"/>
          <w:u w:val="single"/>
        </w:rPr>
        <w:t xml:space="preserve">longée profonde à l’air </w:t>
      </w:r>
      <w:r>
        <w:rPr>
          <w:rFonts w:ascii="Comic Sans MS" w:hAnsi="Comic Sans MS"/>
          <w:b/>
          <w:szCs w:val="20"/>
        </w:rPr>
        <w:t>(6</w:t>
      </w:r>
      <w:r w:rsidRPr="00BE2605">
        <w:rPr>
          <w:rFonts w:ascii="Comic Sans MS" w:hAnsi="Comic Sans MS"/>
          <w:b/>
          <w:szCs w:val="20"/>
        </w:rPr>
        <w:t xml:space="preserve"> p</w:t>
      </w:r>
      <w:r>
        <w:rPr>
          <w:rFonts w:ascii="Comic Sans MS" w:hAnsi="Comic Sans MS"/>
          <w:b/>
          <w:szCs w:val="20"/>
        </w:rPr>
        <w:t>oin</w:t>
      </w:r>
      <w:r w:rsidRPr="00BE2605">
        <w:rPr>
          <w:rFonts w:ascii="Comic Sans MS" w:hAnsi="Comic Sans MS"/>
          <w:b/>
          <w:szCs w:val="20"/>
        </w:rPr>
        <w:t>ts)</w:t>
      </w:r>
    </w:p>
    <w:p w:rsidR="00C976E1" w:rsidRPr="008D511A" w:rsidRDefault="00C976E1" w:rsidP="00C976E1">
      <w:pPr>
        <w:ind w:right="1132"/>
        <w:jc w:val="both"/>
        <w:rPr>
          <w:rFonts w:ascii="Comic Sans MS" w:hAnsi="Comic Sans MS"/>
          <w:b/>
          <w:szCs w:val="20"/>
        </w:rPr>
      </w:pPr>
    </w:p>
    <w:p w:rsidR="00C976E1" w:rsidRDefault="00C976E1" w:rsidP="00C976E1">
      <w:pPr>
        <w:ind w:right="1132"/>
        <w:jc w:val="both"/>
        <w:rPr>
          <w:rFonts w:ascii="Comic Sans MS" w:hAnsi="Comic Sans MS"/>
          <w:szCs w:val="20"/>
        </w:rPr>
      </w:pPr>
      <w:r w:rsidRPr="00124727">
        <w:rPr>
          <w:rFonts w:ascii="Comic Sans MS" w:hAnsi="Comic Sans MS"/>
          <w:szCs w:val="20"/>
        </w:rPr>
        <w:t>Vous allez intervenir en fin de formation niveau 3 pour un enseignement dans la zone 40-60m. Vos stagiaires ne comprennent pas vraiment les différe</w:t>
      </w:r>
      <w:r>
        <w:rPr>
          <w:rFonts w:ascii="Comic Sans MS" w:hAnsi="Comic Sans MS"/>
          <w:szCs w:val="20"/>
        </w:rPr>
        <w:t xml:space="preserve">nces par rapport à une plongée </w:t>
      </w:r>
      <w:r w:rsidRPr="00D45093">
        <w:rPr>
          <w:rFonts w:ascii="Comic Sans MS" w:hAnsi="Comic Sans MS"/>
          <w:szCs w:val="20"/>
        </w:rPr>
        <w:t>dans la zone de 0 à 40m</w:t>
      </w:r>
      <w:r w:rsidRPr="00124727">
        <w:rPr>
          <w:rFonts w:ascii="Comic Sans MS" w:hAnsi="Comic Sans MS"/>
          <w:szCs w:val="20"/>
        </w:rPr>
        <w:t xml:space="preserve"> sinon l’allongement des temps de paliers</w:t>
      </w:r>
      <w:r>
        <w:rPr>
          <w:rFonts w:ascii="Comic Sans MS" w:hAnsi="Comic Sans MS"/>
          <w:szCs w:val="20"/>
        </w:rPr>
        <w:t xml:space="preserve"> et l’augmentation de la consommation</w:t>
      </w:r>
      <w:r w:rsidRPr="00124727">
        <w:rPr>
          <w:rFonts w:ascii="Comic Sans MS" w:hAnsi="Comic Sans MS"/>
          <w:szCs w:val="20"/>
        </w:rPr>
        <w:t>.</w:t>
      </w:r>
    </w:p>
    <w:p w:rsidR="00C976E1" w:rsidRPr="00124727" w:rsidRDefault="00C976E1" w:rsidP="00C976E1">
      <w:pPr>
        <w:ind w:right="1132"/>
        <w:jc w:val="both"/>
        <w:rPr>
          <w:rFonts w:ascii="Comic Sans MS" w:hAnsi="Comic Sans MS"/>
          <w:szCs w:val="20"/>
        </w:rPr>
      </w:pPr>
    </w:p>
    <w:p w:rsidR="00C976E1" w:rsidRPr="008D511A" w:rsidRDefault="00C976E1" w:rsidP="00074056">
      <w:pPr>
        <w:pStyle w:val="Listecouleur-Accent12"/>
        <w:numPr>
          <w:ilvl w:val="0"/>
          <w:numId w:val="25"/>
        </w:numPr>
        <w:ind w:right="1132"/>
        <w:jc w:val="both"/>
        <w:rPr>
          <w:rFonts w:ascii="Comic Sans MS" w:hAnsi="Comic Sans MS"/>
          <w:szCs w:val="20"/>
        </w:rPr>
      </w:pPr>
      <w:r w:rsidRPr="008D511A">
        <w:rPr>
          <w:rFonts w:ascii="Comic Sans MS" w:hAnsi="Comic Sans MS"/>
          <w:szCs w:val="20"/>
        </w:rPr>
        <w:t>A 60m quels sont les facteurs qui vont impacter la physiologie du plongeur de manière encore plus significative qu’à 40m ainsi que les risques associés? (2 points)</w:t>
      </w:r>
    </w:p>
    <w:p w:rsidR="00C976E1" w:rsidRPr="00124727" w:rsidRDefault="00C976E1" w:rsidP="00C76832">
      <w:pPr>
        <w:pStyle w:val="Listecouleur-Accent12"/>
        <w:numPr>
          <w:ilvl w:val="0"/>
          <w:numId w:val="31"/>
        </w:numPr>
        <w:ind w:left="709" w:right="1132" w:hanging="283"/>
        <w:jc w:val="both"/>
        <w:rPr>
          <w:rFonts w:ascii="Comic Sans MS" w:hAnsi="Comic Sans MS"/>
          <w:i/>
          <w:color w:val="0000FF"/>
          <w:szCs w:val="20"/>
        </w:rPr>
      </w:pPr>
      <w:r w:rsidRPr="00124727">
        <w:rPr>
          <w:rFonts w:ascii="Comic Sans MS" w:hAnsi="Comic Sans MS"/>
          <w:i/>
          <w:color w:val="0000FF"/>
          <w:szCs w:val="20"/>
        </w:rPr>
        <w:t>Augmentation de la masse volumique de l’air et des résistances internes (flux laminaires qui deviennent turbulents dans les bronches).  Problèmes des détendeurs mal réglés qui sortent facilement de la norme EN250 à ces profondeurs. Augmentation de l’</w:t>
      </w:r>
      <w:proofErr w:type="spellStart"/>
      <w:r w:rsidRPr="00124727">
        <w:rPr>
          <w:rFonts w:ascii="Comic Sans MS" w:hAnsi="Comic Sans MS"/>
          <w:i/>
          <w:color w:val="0000FF"/>
          <w:szCs w:val="20"/>
        </w:rPr>
        <w:t>hypervolémie</w:t>
      </w:r>
      <w:proofErr w:type="spellEnd"/>
      <w:r w:rsidRPr="00124727">
        <w:rPr>
          <w:rFonts w:ascii="Comic Sans MS" w:hAnsi="Comic Sans MS"/>
          <w:i/>
          <w:color w:val="0000FF"/>
          <w:szCs w:val="20"/>
        </w:rPr>
        <w:t xml:space="preserve"> sanguine au niveau des poumons. Tout ceci mène à une augmentation de l’effort ventilatoire et du risque d’essoufflement.</w:t>
      </w:r>
    </w:p>
    <w:p w:rsidR="00C976E1" w:rsidRPr="00124727" w:rsidRDefault="00C976E1" w:rsidP="00C76832">
      <w:pPr>
        <w:pStyle w:val="Listecouleur-Accent12"/>
        <w:numPr>
          <w:ilvl w:val="0"/>
          <w:numId w:val="31"/>
        </w:numPr>
        <w:ind w:left="709" w:right="1132" w:hanging="283"/>
        <w:jc w:val="both"/>
        <w:rPr>
          <w:rFonts w:ascii="Comic Sans MS" w:hAnsi="Comic Sans MS"/>
          <w:i/>
          <w:color w:val="0000FF"/>
          <w:szCs w:val="20"/>
        </w:rPr>
      </w:pPr>
      <w:r w:rsidRPr="00124727">
        <w:rPr>
          <w:rFonts w:ascii="Comic Sans MS" w:hAnsi="Comic Sans MS"/>
          <w:i/>
          <w:color w:val="0000FF"/>
          <w:szCs w:val="20"/>
        </w:rPr>
        <w:t>Augmentation de la PpN2 qui amène à gérer différents niveaux narcose plutôt que de simplement la prévenir</w:t>
      </w:r>
      <w:r w:rsidR="00C76832">
        <w:rPr>
          <w:rFonts w:ascii="Comic Sans MS" w:hAnsi="Comic Sans MS"/>
          <w:i/>
          <w:color w:val="0000FF"/>
          <w:szCs w:val="20"/>
        </w:rPr>
        <w:t>.</w:t>
      </w:r>
    </w:p>
    <w:p w:rsidR="00C976E1" w:rsidRPr="000A5B0C" w:rsidRDefault="00C976E1" w:rsidP="00C76832">
      <w:pPr>
        <w:pStyle w:val="Listecouleur-Accent12"/>
        <w:numPr>
          <w:ilvl w:val="0"/>
          <w:numId w:val="31"/>
        </w:numPr>
        <w:ind w:left="709" w:right="1132" w:hanging="283"/>
        <w:jc w:val="both"/>
        <w:rPr>
          <w:rFonts w:ascii="Comic Sans MS" w:hAnsi="Comic Sans MS"/>
          <w:i/>
          <w:color w:val="0000FF"/>
          <w:szCs w:val="20"/>
        </w:rPr>
      </w:pPr>
      <w:r w:rsidRPr="00124727">
        <w:rPr>
          <w:rFonts w:ascii="Comic Sans MS" w:hAnsi="Comic Sans MS"/>
          <w:i/>
          <w:color w:val="0000FF"/>
          <w:szCs w:val="20"/>
        </w:rPr>
        <w:t>Possibilité de température plus basse au fond et</w:t>
      </w:r>
      <w:r>
        <w:rPr>
          <w:rFonts w:ascii="Comic Sans MS" w:hAnsi="Comic Sans MS"/>
          <w:i/>
          <w:color w:val="0000FF"/>
          <w:szCs w:val="20"/>
        </w:rPr>
        <w:t xml:space="preserve"> temps de </w:t>
      </w:r>
      <w:r w:rsidRPr="00216604">
        <w:rPr>
          <w:rFonts w:ascii="Comic Sans MS" w:hAnsi="Comic Sans MS"/>
          <w:i/>
          <w:color w:val="0000FF"/>
          <w:szCs w:val="20"/>
        </w:rPr>
        <w:t>paliers importants sans mouvement qui favorisent le refroidissement</w:t>
      </w:r>
      <w:r w:rsidR="00C76832">
        <w:rPr>
          <w:rFonts w:ascii="Comic Sans MS" w:hAnsi="Comic Sans MS"/>
          <w:i/>
          <w:color w:val="0000FF"/>
          <w:szCs w:val="20"/>
        </w:rPr>
        <w:t>.</w:t>
      </w:r>
    </w:p>
    <w:p w:rsidR="00C976E1" w:rsidRDefault="00C976E1" w:rsidP="00C76832">
      <w:pPr>
        <w:pStyle w:val="Listecouleur-Accent12"/>
        <w:numPr>
          <w:ilvl w:val="0"/>
          <w:numId w:val="31"/>
        </w:numPr>
        <w:ind w:left="709" w:right="1132" w:hanging="283"/>
        <w:jc w:val="both"/>
        <w:rPr>
          <w:rFonts w:ascii="Comic Sans MS" w:hAnsi="Comic Sans MS"/>
          <w:i/>
          <w:color w:val="0000FF"/>
          <w:szCs w:val="20"/>
        </w:rPr>
      </w:pPr>
      <w:r w:rsidRPr="00124727">
        <w:rPr>
          <w:rFonts w:ascii="Comic Sans MS" w:hAnsi="Comic Sans MS"/>
          <w:i/>
          <w:color w:val="0000FF"/>
          <w:szCs w:val="20"/>
        </w:rPr>
        <w:t>Possibilité de luminosité plus basse, désorientation dans le « grand bleu » qui favorise l’apparition de la narcose</w:t>
      </w:r>
      <w:r w:rsidR="00C76832">
        <w:rPr>
          <w:rFonts w:ascii="Comic Sans MS" w:hAnsi="Comic Sans MS"/>
          <w:i/>
          <w:color w:val="0000FF"/>
          <w:szCs w:val="20"/>
        </w:rPr>
        <w:t>.</w:t>
      </w:r>
    </w:p>
    <w:p w:rsidR="00C976E1" w:rsidRPr="008D511A" w:rsidRDefault="00C976E1" w:rsidP="00C976E1">
      <w:pPr>
        <w:ind w:right="1132"/>
        <w:jc w:val="both"/>
        <w:rPr>
          <w:rFonts w:ascii="Comic Sans MS" w:hAnsi="Comic Sans MS"/>
          <w:i/>
          <w:color w:val="0000FF"/>
          <w:szCs w:val="20"/>
        </w:rPr>
      </w:pPr>
    </w:p>
    <w:p w:rsidR="00C976E1" w:rsidRPr="00124727" w:rsidRDefault="00C976E1" w:rsidP="00074056">
      <w:pPr>
        <w:pStyle w:val="Listecouleur-Accent12"/>
        <w:numPr>
          <w:ilvl w:val="0"/>
          <w:numId w:val="25"/>
        </w:numPr>
        <w:ind w:right="1132"/>
        <w:jc w:val="both"/>
        <w:rPr>
          <w:rFonts w:ascii="Comic Sans MS" w:hAnsi="Comic Sans MS"/>
          <w:szCs w:val="20"/>
        </w:rPr>
      </w:pPr>
      <w:r w:rsidRPr="00124727">
        <w:rPr>
          <w:rFonts w:ascii="Comic Sans MS" w:hAnsi="Comic Sans MS"/>
          <w:szCs w:val="20"/>
        </w:rPr>
        <w:t>En quoi les risques d’accidents sont-ils augmentés </w:t>
      </w:r>
      <w:r w:rsidRPr="00C976E1">
        <w:rPr>
          <w:rFonts w:ascii="Comic Sans MS" w:hAnsi="Comic Sans MS"/>
          <w:szCs w:val="20"/>
        </w:rPr>
        <w:t>et se potentialisent</w:t>
      </w:r>
      <w:r>
        <w:rPr>
          <w:rFonts w:ascii="Comic Sans MS" w:hAnsi="Comic Sans MS"/>
          <w:szCs w:val="20"/>
        </w:rPr>
        <w:t>-ils ?</w:t>
      </w:r>
      <w:r w:rsidRPr="00124727">
        <w:rPr>
          <w:rFonts w:ascii="Comic Sans MS" w:hAnsi="Comic Sans MS"/>
          <w:szCs w:val="20"/>
        </w:rPr>
        <w:t xml:space="preserve"> (</w:t>
      </w:r>
      <w:r>
        <w:rPr>
          <w:rFonts w:ascii="Comic Sans MS" w:hAnsi="Comic Sans MS"/>
          <w:szCs w:val="20"/>
        </w:rPr>
        <w:t>2</w:t>
      </w:r>
      <w:r w:rsidRPr="00124727">
        <w:rPr>
          <w:rFonts w:ascii="Comic Sans MS" w:hAnsi="Comic Sans MS"/>
          <w:szCs w:val="20"/>
        </w:rPr>
        <w:t xml:space="preserve"> point</w:t>
      </w:r>
      <w:r>
        <w:rPr>
          <w:rFonts w:ascii="Comic Sans MS" w:hAnsi="Comic Sans MS"/>
          <w:szCs w:val="20"/>
        </w:rPr>
        <w:t>s</w:t>
      </w:r>
      <w:r w:rsidRPr="00124727">
        <w:rPr>
          <w:rFonts w:ascii="Comic Sans MS" w:hAnsi="Comic Sans MS"/>
          <w:szCs w:val="20"/>
        </w:rPr>
        <w:t>)</w:t>
      </w:r>
    </w:p>
    <w:p w:rsidR="00C976E1" w:rsidRPr="00124727" w:rsidRDefault="00C976E1" w:rsidP="007046D9">
      <w:pPr>
        <w:pStyle w:val="Listecouleur-Accent12"/>
        <w:numPr>
          <w:ilvl w:val="0"/>
          <w:numId w:val="32"/>
        </w:numPr>
        <w:ind w:right="1132"/>
        <w:jc w:val="both"/>
        <w:rPr>
          <w:rFonts w:ascii="Comic Sans MS" w:hAnsi="Comic Sans MS"/>
          <w:i/>
          <w:color w:val="0000FF"/>
          <w:szCs w:val="20"/>
        </w:rPr>
      </w:pPr>
      <w:r w:rsidRPr="00124727">
        <w:rPr>
          <w:rFonts w:ascii="Comic Sans MS" w:hAnsi="Comic Sans MS"/>
          <w:i/>
          <w:color w:val="0000FF"/>
          <w:szCs w:val="20"/>
        </w:rPr>
        <w:t xml:space="preserve">Les micronoyaux gazeux de CO2 favorisent la formation de bulles de N2 à l’origine de l’ADD. Le CO2 potentialise aussi l’effet narcotique de l’azote. La combinaison d’un essoufflement et d’une narcose </w:t>
      </w:r>
      <w:r w:rsidRPr="008256EB">
        <w:rPr>
          <w:rFonts w:ascii="Comic Sans MS" w:hAnsi="Comic Sans MS"/>
          <w:i/>
          <w:color w:val="0000FF"/>
          <w:szCs w:val="20"/>
        </w:rPr>
        <w:t>peut</w:t>
      </w:r>
      <w:r w:rsidRPr="00124727">
        <w:rPr>
          <w:rFonts w:ascii="Comic Sans MS" w:hAnsi="Comic Sans MS"/>
          <w:i/>
          <w:color w:val="0000FF"/>
          <w:szCs w:val="20"/>
        </w:rPr>
        <w:t xml:space="preserve"> mener à une panique et une noyade. </w:t>
      </w:r>
    </w:p>
    <w:p w:rsidR="00C976E1" w:rsidRDefault="00C976E1" w:rsidP="007046D9">
      <w:pPr>
        <w:pStyle w:val="Listecouleur-Accent12"/>
        <w:numPr>
          <w:ilvl w:val="0"/>
          <w:numId w:val="32"/>
        </w:numPr>
        <w:ind w:right="1132"/>
        <w:jc w:val="both"/>
        <w:rPr>
          <w:rFonts w:ascii="Comic Sans MS" w:hAnsi="Comic Sans MS"/>
          <w:i/>
          <w:color w:val="0000FF"/>
          <w:szCs w:val="20"/>
        </w:rPr>
      </w:pPr>
      <w:r w:rsidRPr="00124727">
        <w:rPr>
          <w:rFonts w:ascii="Comic Sans MS" w:hAnsi="Comic Sans MS"/>
          <w:i/>
          <w:color w:val="0000FF"/>
          <w:szCs w:val="20"/>
        </w:rPr>
        <w:t xml:space="preserve">Le froid va augmenter la vasoconstriction périphérique, limitant les échanges gazeux au niveau de l’extrémité des membres </w:t>
      </w:r>
      <w:r w:rsidR="00C76832">
        <w:rPr>
          <w:rFonts w:ascii="Comic Sans MS" w:hAnsi="Comic Sans MS"/>
          <w:i/>
          <w:color w:val="0000FF"/>
          <w:szCs w:val="20"/>
        </w:rPr>
        <w:t xml:space="preserve">et augmentant le </w:t>
      </w:r>
      <w:proofErr w:type="spellStart"/>
      <w:r w:rsidR="00C76832">
        <w:rPr>
          <w:rFonts w:ascii="Comic Sans MS" w:hAnsi="Comic Sans MS"/>
          <w:i/>
          <w:color w:val="0000FF"/>
          <w:szCs w:val="20"/>
        </w:rPr>
        <w:t>blood</w:t>
      </w:r>
      <w:proofErr w:type="spellEnd"/>
      <w:r w:rsidR="00C76832">
        <w:rPr>
          <w:rFonts w:ascii="Comic Sans MS" w:hAnsi="Comic Sans MS"/>
          <w:i/>
          <w:color w:val="0000FF"/>
          <w:szCs w:val="20"/>
        </w:rPr>
        <w:t xml:space="preserve"> shift et</w:t>
      </w:r>
      <w:r w:rsidRPr="00124727">
        <w:rPr>
          <w:rFonts w:ascii="Comic Sans MS" w:hAnsi="Comic Sans MS"/>
          <w:i/>
          <w:color w:val="0000FF"/>
          <w:szCs w:val="20"/>
        </w:rPr>
        <w:t xml:space="preserve"> la diurèse d’immersion (déshydratation). Il augmente aussi la fréquence ventilatoire et les risques d’essoufflement.</w:t>
      </w:r>
    </w:p>
    <w:p w:rsidR="00C976E1" w:rsidRPr="008D511A" w:rsidRDefault="00C976E1" w:rsidP="00C976E1">
      <w:pPr>
        <w:ind w:right="1132"/>
        <w:jc w:val="both"/>
        <w:rPr>
          <w:rFonts w:ascii="Comic Sans MS" w:hAnsi="Comic Sans MS"/>
          <w:i/>
          <w:color w:val="0000FF"/>
          <w:szCs w:val="20"/>
        </w:rPr>
      </w:pPr>
    </w:p>
    <w:p w:rsidR="00C976E1" w:rsidRDefault="00C976E1" w:rsidP="00074056">
      <w:pPr>
        <w:pStyle w:val="Listecouleur-Accent12"/>
        <w:numPr>
          <w:ilvl w:val="0"/>
          <w:numId w:val="25"/>
        </w:numPr>
        <w:ind w:right="1132"/>
        <w:jc w:val="both"/>
        <w:rPr>
          <w:rFonts w:ascii="Comic Sans MS" w:hAnsi="Comic Sans MS"/>
          <w:szCs w:val="20"/>
        </w:rPr>
      </w:pPr>
      <w:r w:rsidRPr="00124727">
        <w:rPr>
          <w:rFonts w:ascii="Comic Sans MS" w:hAnsi="Comic Sans MS"/>
          <w:szCs w:val="20"/>
        </w:rPr>
        <w:t xml:space="preserve">Quels vont être vos conseils </w:t>
      </w:r>
      <w:r>
        <w:rPr>
          <w:rFonts w:ascii="Comic Sans MS" w:hAnsi="Comic Sans MS"/>
          <w:szCs w:val="20"/>
        </w:rPr>
        <w:t xml:space="preserve">aux stagiaires </w:t>
      </w:r>
      <w:r w:rsidRPr="00124727">
        <w:rPr>
          <w:rFonts w:ascii="Comic Sans MS" w:hAnsi="Comic Sans MS"/>
          <w:szCs w:val="20"/>
        </w:rPr>
        <w:t>(avant, pendant et après la plongée) pour une prévention optimale des a</w:t>
      </w:r>
      <w:r>
        <w:rPr>
          <w:rFonts w:ascii="Comic Sans MS" w:hAnsi="Comic Sans MS"/>
          <w:szCs w:val="20"/>
        </w:rPr>
        <w:t xml:space="preserve">ccidents sur une plongée entre 40m </w:t>
      </w:r>
      <w:r w:rsidRPr="00124727">
        <w:rPr>
          <w:rFonts w:ascii="Comic Sans MS" w:hAnsi="Comic Sans MS"/>
          <w:szCs w:val="20"/>
        </w:rPr>
        <w:t>et 60m ? Quelle progression allez-vous mettre en œuvre pour am</w:t>
      </w:r>
      <w:r>
        <w:rPr>
          <w:rFonts w:ascii="Comic Sans MS" w:hAnsi="Comic Sans MS"/>
          <w:szCs w:val="20"/>
        </w:rPr>
        <w:t>ener vos élèves jusqu’à 60m ? (2</w:t>
      </w:r>
      <w:r w:rsidRPr="00124727">
        <w:rPr>
          <w:rFonts w:ascii="Comic Sans MS" w:hAnsi="Comic Sans MS"/>
          <w:szCs w:val="20"/>
        </w:rPr>
        <w:t xml:space="preserve"> points)</w:t>
      </w:r>
    </w:p>
    <w:p w:rsidR="00C976E1" w:rsidRPr="00124727" w:rsidRDefault="00C976E1" w:rsidP="007046D9">
      <w:pPr>
        <w:ind w:left="284" w:right="1132"/>
        <w:jc w:val="both"/>
        <w:rPr>
          <w:rFonts w:ascii="Comic Sans MS" w:hAnsi="Comic Sans MS"/>
          <w:i/>
          <w:color w:val="0000FF"/>
          <w:szCs w:val="20"/>
        </w:rPr>
      </w:pPr>
      <w:r w:rsidRPr="00124727">
        <w:rPr>
          <w:rFonts w:ascii="Comic Sans MS" w:hAnsi="Comic Sans MS"/>
          <w:i/>
          <w:color w:val="0000FF"/>
          <w:szCs w:val="20"/>
        </w:rPr>
        <w:t>Conseils :</w:t>
      </w:r>
    </w:p>
    <w:p w:rsidR="00C976E1" w:rsidRPr="00124727" w:rsidRDefault="00C976E1" w:rsidP="007046D9">
      <w:pPr>
        <w:pStyle w:val="Listecouleur-Accent12"/>
        <w:numPr>
          <w:ilvl w:val="0"/>
          <w:numId w:val="33"/>
        </w:numPr>
        <w:ind w:right="1132"/>
        <w:jc w:val="both"/>
        <w:rPr>
          <w:rFonts w:ascii="Comic Sans MS" w:hAnsi="Comic Sans MS"/>
          <w:i/>
          <w:color w:val="0000FF"/>
          <w:szCs w:val="20"/>
        </w:rPr>
      </w:pPr>
      <w:r w:rsidRPr="00124727">
        <w:rPr>
          <w:rFonts w:ascii="Comic Sans MS" w:hAnsi="Comic Sans MS"/>
          <w:i/>
          <w:color w:val="0000FF"/>
          <w:szCs w:val="20"/>
        </w:rPr>
        <w:t xml:space="preserve">Avant la plongée : matériel adapté (bloc 15l </w:t>
      </w:r>
      <w:r w:rsidRPr="00CE58EF">
        <w:rPr>
          <w:rFonts w:ascii="Comic Sans MS" w:hAnsi="Comic Sans MS"/>
          <w:i/>
          <w:color w:val="0000FF"/>
          <w:szCs w:val="20"/>
        </w:rPr>
        <w:t>minimum</w:t>
      </w:r>
      <w:r w:rsidRPr="00124727">
        <w:rPr>
          <w:rFonts w:ascii="Comic Sans MS" w:hAnsi="Comic Sans MS"/>
          <w:i/>
          <w:color w:val="0000FF"/>
          <w:szCs w:val="20"/>
        </w:rPr>
        <w:t>, comb</w:t>
      </w:r>
      <w:r w:rsidRPr="00CE58EF">
        <w:rPr>
          <w:rFonts w:ascii="Comic Sans MS" w:hAnsi="Comic Sans MS"/>
          <w:i/>
          <w:color w:val="0000FF"/>
          <w:szCs w:val="20"/>
        </w:rPr>
        <w:t>inaison adaptée,</w:t>
      </w:r>
      <w:r w:rsidRPr="00124727">
        <w:rPr>
          <w:rFonts w:ascii="Comic Sans MS" w:hAnsi="Comic Sans MS"/>
          <w:i/>
          <w:color w:val="0000FF"/>
          <w:szCs w:val="20"/>
        </w:rPr>
        <w:t xml:space="preserve"> détendeurs</w:t>
      </w:r>
      <w:r>
        <w:rPr>
          <w:rFonts w:ascii="Comic Sans MS" w:hAnsi="Comic Sans MS"/>
          <w:i/>
          <w:color w:val="0000FF"/>
          <w:szCs w:val="20"/>
        </w:rPr>
        <w:t xml:space="preserve"> compensés</w:t>
      </w:r>
      <w:r w:rsidRPr="00124727">
        <w:rPr>
          <w:rFonts w:ascii="Comic Sans MS" w:hAnsi="Comic Sans MS"/>
          <w:i/>
          <w:color w:val="0000FF"/>
          <w:szCs w:val="20"/>
        </w:rPr>
        <w:t xml:space="preserve">, </w:t>
      </w:r>
      <w:r>
        <w:rPr>
          <w:rFonts w:ascii="Comic Sans MS" w:hAnsi="Comic Sans MS"/>
          <w:i/>
          <w:color w:val="0000FF"/>
          <w:szCs w:val="20"/>
        </w:rPr>
        <w:t>ordin</w:t>
      </w:r>
      <w:r w:rsidRPr="00CE58EF">
        <w:rPr>
          <w:rFonts w:ascii="Comic Sans MS" w:hAnsi="Comic Sans MS"/>
          <w:i/>
          <w:color w:val="0000FF"/>
          <w:szCs w:val="20"/>
        </w:rPr>
        <w:t>ateurs</w:t>
      </w:r>
      <w:r w:rsidRPr="00124727">
        <w:rPr>
          <w:rFonts w:ascii="Comic Sans MS" w:hAnsi="Comic Sans MS"/>
          <w:i/>
          <w:color w:val="0000FF"/>
          <w:szCs w:val="20"/>
        </w:rPr>
        <w:t xml:space="preserve"> parachute…), planification de la plongée en palanquée (autonomie, procédures de déco, scénarii de perte de palanquée, de panne d’air, </w:t>
      </w:r>
      <w:r w:rsidRPr="00CE58EF">
        <w:rPr>
          <w:rFonts w:ascii="Comic Sans MS" w:hAnsi="Comic Sans MS"/>
          <w:i/>
          <w:color w:val="0000FF"/>
          <w:szCs w:val="20"/>
        </w:rPr>
        <w:t>de givrage si plongée en eau froide,</w:t>
      </w:r>
      <w:r>
        <w:rPr>
          <w:rFonts w:ascii="Comic Sans MS" w:hAnsi="Comic Sans MS"/>
          <w:i/>
          <w:color w:val="0000FF"/>
          <w:szCs w:val="20"/>
        </w:rPr>
        <w:t xml:space="preserve"> </w:t>
      </w:r>
      <w:r w:rsidRPr="00124727">
        <w:rPr>
          <w:rFonts w:ascii="Comic Sans MS" w:hAnsi="Comic Sans MS"/>
          <w:i/>
          <w:color w:val="0000FF"/>
          <w:szCs w:val="20"/>
        </w:rPr>
        <w:t xml:space="preserve">mise en place communication avec embarcation), déco </w:t>
      </w:r>
      <w:proofErr w:type="spellStart"/>
      <w:r w:rsidRPr="00124727">
        <w:rPr>
          <w:rFonts w:ascii="Comic Sans MS" w:hAnsi="Comic Sans MS"/>
          <w:i/>
          <w:color w:val="0000FF"/>
          <w:szCs w:val="20"/>
        </w:rPr>
        <w:t>nitrox</w:t>
      </w:r>
      <w:proofErr w:type="spellEnd"/>
      <w:r w:rsidRPr="00124727">
        <w:rPr>
          <w:rFonts w:ascii="Comic Sans MS" w:hAnsi="Comic Sans MS"/>
          <w:i/>
          <w:color w:val="0000FF"/>
          <w:szCs w:val="20"/>
        </w:rPr>
        <w:t xml:space="preserve"> éventuelle, bonne forme physique</w:t>
      </w:r>
      <w:r w:rsidR="00C76832">
        <w:rPr>
          <w:rFonts w:ascii="Comic Sans MS" w:hAnsi="Comic Sans MS"/>
          <w:i/>
          <w:color w:val="0000FF"/>
          <w:szCs w:val="20"/>
        </w:rPr>
        <w:t>.</w:t>
      </w:r>
    </w:p>
    <w:p w:rsidR="00C976E1" w:rsidRPr="00124727" w:rsidRDefault="00C976E1" w:rsidP="007046D9">
      <w:pPr>
        <w:pStyle w:val="Listecouleur-Accent12"/>
        <w:numPr>
          <w:ilvl w:val="0"/>
          <w:numId w:val="33"/>
        </w:numPr>
        <w:ind w:right="1132"/>
        <w:jc w:val="both"/>
        <w:rPr>
          <w:rFonts w:ascii="Comic Sans MS" w:hAnsi="Comic Sans MS"/>
          <w:i/>
          <w:color w:val="0000FF"/>
          <w:szCs w:val="20"/>
        </w:rPr>
      </w:pPr>
      <w:r w:rsidRPr="00124727">
        <w:rPr>
          <w:rFonts w:ascii="Comic Sans MS" w:hAnsi="Comic Sans MS"/>
          <w:i/>
          <w:color w:val="0000FF"/>
          <w:szCs w:val="20"/>
        </w:rPr>
        <w:t xml:space="preserve">Pendant : descente à allure modérée, </w:t>
      </w:r>
      <w:r w:rsidRPr="00CE58EF">
        <w:rPr>
          <w:rFonts w:ascii="Comic Sans MS" w:hAnsi="Comic Sans MS"/>
          <w:i/>
          <w:color w:val="0000FF"/>
          <w:szCs w:val="20"/>
        </w:rPr>
        <w:t>contrôle</w:t>
      </w:r>
      <w:r>
        <w:rPr>
          <w:rFonts w:ascii="Comic Sans MS" w:hAnsi="Comic Sans MS"/>
          <w:i/>
          <w:color w:val="0000FF"/>
          <w:szCs w:val="20"/>
        </w:rPr>
        <w:t xml:space="preserve"> </w:t>
      </w:r>
      <w:r w:rsidRPr="00124727">
        <w:rPr>
          <w:rFonts w:ascii="Comic Sans MS" w:hAnsi="Comic Sans MS"/>
          <w:i/>
          <w:color w:val="0000FF"/>
          <w:szCs w:val="20"/>
        </w:rPr>
        <w:t xml:space="preserve">à 40m avant descente au fond, </w:t>
      </w:r>
      <w:proofErr w:type="spellStart"/>
      <w:r w:rsidRPr="00124727">
        <w:rPr>
          <w:rFonts w:ascii="Comic Sans MS" w:hAnsi="Comic Sans MS"/>
          <w:i/>
          <w:color w:val="0000FF"/>
          <w:szCs w:val="20"/>
        </w:rPr>
        <w:t>palmage</w:t>
      </w:r>
      <w:proofErr w:type="spellEnd"/>
      <w:r w:rsidRPr="00124727">
        <w:rPr>
          <w:rFonts w:ascii="Comic Sans MS" w:hAnsi="Comic Sans MS"/>
          <w:i/>
          <w:color w:val="0000FF"/>
          <w:szCs w:val="20"/>
        </w:rPr>
        <w:t xml:space="preserve"> lent, ventilation ample, palanquée groupée, contrôle fréquent des instrumen</w:t>
      </w:r>
      <w:r w:rsidR="00C76832">
        <w:rPr>
          <w:rFonts w:ascii="Comic Sans MS" w:hAnsi="Comic Sans MS"/>
          <w:i/>
          <w:color w:val="0000FF"/>
          <w:szCs w:val="20"/>
        </w:rPr>
        <w:t>ts, respect de la planification.</w:t>
      </w:r>
    </w:p>
    <w:p w:rsidR="00C976E1" w:rsidRDefault="00C976E1" w:rsidP="007046D9">
      <w:pPr>
        <w:pStyle w:val="Listecouleur-Accent12"/>
        <w:numPr>
          <w:ilvl w:val="0"/>
          <w:numId w:val="33"/>
        </w:numPr>
        <w:ind w:right="1132"/>
        <w:jc w:val="both"/>
        <w:rPr>
          <w:rFonts w:ascii="Comic Sans MS" w:hAnsi="Comic Sans MS"/>
          <w:i/>
          <w:color w:val="0000FF"/>
          <w:szCs w:val="20"/>
        </w:rPr>
      </w:pPr>
      <w:r w:rsidRPr="00124727">
        <w:rPr>
          <w:rFonts w:ascii="Comic Sans MS" w:hAnsi="Comic Sans MS"/>
          <w:i/>
          <w:color w:val="0000FF"/>
          <w:szCs w:val="20"/>
        </w:rPr>
        <w:t>Après : pas d’effort (décapelage éventuel avant remontée au bateau, pas de sport…), surveillance, hydratation, intervalle de surface augmenté si plongée (profondeur modérée) l’après-midi. Debrief</w:t>
      </w:r>
      <w:r w:rsidRPr="00CE58EF">
        <w:rPr>
          <w:rFonts w:ascii="Comic Sans MS" w:hAnsi="Comic Sans MS"/>
          <w:i/>
          <w:color w:val="0000FF"/>
          <w:szCs w:val="20"/>
        </w:rPr>
        <w:t>ing</w:t>
      </w:r>
      <w:r w:rsidRPr="00124727">
        <w:rPr>
          <w:rFonts w:ascii="Comic Sans MS" w:hAnsi="Comic Sans MS"/>
          <w:i/>
          <w:color w:val="0000FF"/>
          <w:szCs w:val="20"/>
        </w:rPr>
        <w:t xml:space="preserve"> en palanquée sur les points à améliorer.</w:t>
      </w:r>
    </w:p>
    <w:p w:rsidR="00C976E1" w:rsidRDefault="00C976E1" w:rsidP="00C976E1">
      <w:pPr>
        <w:ind w:right="1132"/>
        <w:jc w:val="both"/>
        <w:rPr>
          <w:rFonts w:ascii="Comic Sans MS" w:hAnsi="Comic Sans MS"/>
          <w:i/>
          <w:color w:val="0000FF"/>
          <w:szCs w:val="20"/>
        </w:rPr>
      </w:pPr>
    </w:p>
    <w:p w:rsidR="00C976E1" w:rsidRPr="00CE58EF" w:rsidRDefault="00C976E1" w:rsidP="00C76832">
      <w:pPr>
        <w:ind w:left="284" w:right="1132"/>
        <w:jc w:val="both"/>
        <w:rPr>
          <w:rFonts w:ascii="Comic Sans MS" w:hAnsi="Comic Sans MS"/>
          <w:i/>
          <w:color w:val="0000FF"/>
          <w:szCs w:val="20"/>
        </w:rPr>
      </w:pPr>
      <w:r w:rsidRPr="00CE58EF">
        <w:rPr>
          <w:rFonts w:ascii="Comic Sans MS" w:hAnsi="Comic Sans MS"/>
          <w:i/>
          <w:color w:val="0000FF"/>
          <w:szCs w:val="20"/>
        </w:rPr>
        <w:t>La progression doit comprendre les points suivants</w:t>
      </w:r>
      <w:r w:rsidR="00C76832">
        <w:rPr>
          <w:rFonts w:ascii="Comic Sans MS" w:hAnsi="Comic Sans MS"/>
          <w:i/>
          <w:color w:val="0000FF"/>
          <w:szCs w:val="20"/>
        </w:rPr>
        <w:t xml:space="preserve"> </w:t>
      </w:r>
      <w:r w:rsidRPr="00CE58EF">
        <w:rPr>
          <w:rFonts w:ascii="Comic Sans MS" w:hAnsi="Comic Sans MS"/>
          <w:i/>
          <w:color w:val="0000FF"/>
          <w:szCs w:val="20"/>
        </w:rPr>
        <w:t>:</w:t>
      </w:r>
    </w:p>
    <w:p w:rsidR="00C976E1" w:rsidRPr="00124727" w:rsidRDefault="00C76832" w:rsidP="00C76832">
      <w:pPr>
        <w:pStyle w:val="Listecouleur-Accent12"/>
        <w:numPr>
          <w:ilvl w:val="0"/>
          <w:numId w:val="34"/>
        </w:numPr>
        <w:ind w:left="851" w:right="1132"/>
        <w:jc w:val="both"/>
        <w:rPr>
          <w:rFonts w:ascii="Comic Sans MS" w:hAnsi="Comic Sans MS"/>
          <w:i/>
          <w:color w:val="0000FF"/>
          <w:szCs w:val="20"/>
        </w:rPr>
      </w:pPr>
      <w:proofErr w:type="gramStart"/>
      <w:r>
        <w:rPr>
          <w:rFonts w:ascii="Comic Sans MS" w:hAnsi="Comic Sans MS"/>
          <w:i/>
          <w:color w:val="0000FF"/>
          <w:szCs w:val="20"/>
        </w:rPr>
        <w:t>p</w:t>
      </w:r>
      <w:r w:rsidR="00C976E1" w:rsidRPr="00124727">
        <w:rPr>
          <w:rFonts w:ascii="Comic Sans MS" w:hAnsi="Comic Sans MS"/>
          <w:i/>
          <w:color w:val="0000FF"/>
          <w:szCs w:val="20"/>
        </w:rPr>
        <w:t>rogression</w:t>
      </w:r>
      <w:proofErr w:type="gramEnd"/>
      <w:r w:rsidR="00C976E1" w:rsidRPr="00124727">
        <w:rPr>
          <w:rFonts w:ascii="Comic Sans MS" w:hAnsi="Comic Sans MS"/>
          <w:i/>
          <w:color w:val="0000FF"/>
          <w:szCs w:val="20"/>
        </w:rPr>
        <w:t xml:space="preserve"> sur la profondeur (env. 5m par jour)</w:t>
      </w:r>
      <w:r>
        <w:rPr>
          <w:rFonts w:ascii="Comic Sans MS" w:hAnsi="Comic Sans MS"/>
          <w:i/>
          <w:color w:val="0000FF"/>
          <w:szCs w:val="20"/>
        </w:rPr>
        <w:t>,</w:t>
      </w:r>
    </w:p>
    <w:p w:rsidR="00C976E1" w:rsidRPr="00124727" w:rsidRDefault="00C76832" w:rsidP="00C76832">
      <w:pPr>
        <w:pStyle w:val="Listecouleur-Accent12"/>
        <w:numPr>
          <w:ilvl w:val="0"/>
          <w:numId w:val="34"/>
        </w:numPr>
        <w:ind w:left="851" w:right="1132"/>
        <w:jc w:val="both"/>
        <w:rPr>
          <w:rFonts w:ascii="Comic Sans MS" w:hAnsi="Comic Sans MS"/>
          <w:i/>
          <w:color w:val="0000FF"/>
          <w:szCs w:val="20"/>
        </w:rPr>
      </w:pPr>
      <w:proofErr w:type="gramStart"/>
      <w:r>
        <w:rPr>
          <w:rFonts w:ascii="Comic Sans MS" w:hAnsi="Comic Sans MS"/>
          <w:i/>
          <w:color w:val="0000FF"/>
          <w:szCs w:val="20"/>
        </w:rPr>
        <w:t>v</w:t>
      </w:r>
      <w:r w:rsidR="00C976E1" w:rsidRPr="00124727">
        <w:rPr>
          <w:rFonts w:ascii="Comic Sans MS" w:hAnsi="Comic Sans MS"/>
          <w:i/>
          <w:color w:val="0000FF"/>
          <w:szCs w:val="20"/>
        </w:rPr>
        <w:t>érification</w:t>
      </w:r>
      <w:proofErr w:type="gramEnd"/>
      <w:r w:rsidR="00C976E1">
        <w:rPr>
          <w:rFonts w:ascii="Comic Sans MS" w:hAnsi="Comic Sans MS"/>
          <w:i/>
          <w:color w:val="0000FF"/>
          <w:szCs w:val="20"/>
        </w:rPr>
        <w:t xml:space="preserve"> </w:t>
      </w:r>
      <w:r w:rsidR="00C976E1" w:rsidRPr="00CE58EF">
        <w:rPr>
          <w:rFonts w:ascii="Comic Sans MS" w:hAnsi="Comic Sans MS"/>
          <w:i/>
          <w:color w:val="0000FF"/>
          <w:szCs w:val="20"/>
        </w:rPr>
        <w:t xml:space="preserve">de </w:t>
      </w:r>
      <w:r w:rsidR="005B4BC2" w:rsidRPr="00CE58EF">
        <w:rPr>
          <w:rFonts w:ascii="Comic Sans MS" w:hAnsi="Comic Sans MS"/>
          <w:i/>
          <w:color w:val="0000FF"/>
          <w:szCs w:val="20"/>
        </w:rPr>
        <w:t>l’</w:t>
      </w:r>
      <w:r w:rsidR="005B4BC2" w:rsidRPr="00124727">
        <w:rPr>
          <w:rFonts w:ascii="Comic Sans MS" w:hAnsi="Comic Sans MS"/>
          <w:i/>
          <w:color w:val="0000FF"/>
          <w:szCs w:val="20"/>
        </w:rPr>
        <w:t>accoutumance</w:t>
      </w:r>
      <w:r w:rsidR="00C976E1" w:rsidRPr="00124727">
        <w:rPr>
          <w:rFonts w:ascii="Comic Sans MS" w:hAnsi="Comic Sans MS"/>
          <w:i/>
          <w:color w:val="0000FF"/>
          <w:szCs w:val="20"/>
        </w:rPr>
        <w:t xml:space="preserve"> à la narcose</w:t>
      </w:r>
      <w:r>
        <w:rPr>
          <w:rFonts w:ascii="Comic Sans MS" w:hAnsi="Comic Sans MS"/>
          <w:i/>
          <w:color w:val="0000FF"/>
          <w:szCs w:val="20"/>
        </w:rPr>
        <w:t>,</w:t>
      </w:r>
    </w:p>
    <w:p w:rsidR="00C976E1" w:rsidRPr="00124727" w:rsidRDefault="00C76832" w:rsidP="00C76832">
      <w:pPr>
        <w:pStyle w:val="Listecouleur-Accent12"/>
        <w:numPr>
          <w:ilvl w:val="0"/>
          <w:numId w:val="34"/>
        </w:numPr>
        <w:ind w:left="851" w:right="1132"/>
        <w:jc w:val="both"/>
        <w:rPr>
          <w:rFonts w:ascii="Comic Sans MS" w:hAnsi="Comic Sans MS"/>
          <w:i/>
          <w:color w:val="0000FF"/>
          <w:szCs w:val="20"/>
        </w:rPr>
      </w:pPr>
      <w:proofErr w:type="gramStart"/>
      <w:r>
        <w:rPr>
          <w:rFonts w:ascii="Comic Sans MS" w:hAnsi="Comic Sans MS"/>
          <w:i/>
          <w:color w:val="0000FF"/>
          <w:szCs w:val="20"/>
        </w:rPr>
        <w:t>c</w:t>
      </w:r>
      <w:r w:rsidR="00C976E1" w:rsidRPr="00124727">
        <w:rPr>
          <w:rFonts w:ascii="Comic Sans MS" w:hAnsi="Comic Sans MS"/>
          <w:i/>
          <w:color w:val="0000FF"/>
          <w:szCs w:val="20"/>
        </w:rPr>
        <w:t>ontrôle</w:t>
      </w:r>
      <w:proofErr w:type="gramEnd"/>
      <w:r w:rsidR="00C976E1" w:rsidRPr="00124727">
        <w:rPr>
          <w:rFonts w:ascii="Comic Sans MS" w:hAnsi="Comic Sans MS"/>
          <w:i/>
          <w:color w:val="0000FF"/>
          <w:szCs w:val="20"/>
        </w:rPr>
        <w:t xml:space="preserve"> de la ventilation et exercices de stabilisation</w:t>
      </w:r>
      <w:r>
        <w:rPr>
          <w:rFonts w:ascii="Comic Sans MS" w:hAnsi="Comic Sans MS"/>
          <w:i/>
          <w:color w:val="0000FF"/>
          <w:szCs w:val="20"/>
        </w:rPr>
        <w:t>,</w:t>
      </w:r>
    </w:p>
    <w:p w:rsidR="00C976E1" w:rsidRPr="00124727" w:rsidRDefault="00C76832" w:rsidP="00C76832">
      <w:pPr>
        <w:pStyle w:val="Listecouleur-Accent12"/>
        <w:numPr>
          <w:ilvl w:val="0"/>
          <w:numId w:val="34"/>
        </w:numPr>
        <w:ind w:left="851" w:right="1132"/>
        <w:jc w:val="both"/>
        <w:rPr>
          <w:rFonts w:ascii="Comic Sans MS" w:hAnsi="Comic Sans MS"/>
          <w:i/>
          <w:color w:val="0000FF"/>
          <w:szCs w:val="20"/>
        </w:rPr>
      </w:pPr>
      <w:proofErr w:type="gramStart"/>
      <w:r>
        <w:rPr>
          <w:rFonts w:ascii="Comic Sans MS" w:hAnsi="Comic Sans MS"/>
          <w:i/>
          <w:color w:val="0000FF"/>
          <w:szCs w:val="20"/>
        </w:rPr>
        <w:lastRenderedPageBreak/>
        <w:t>e</w:t>
      </w:r>
      <w:r w:rsidR="00C976E1" w:rsidRPr="00124727">
        <w:rPr>
          <w:rFonts w:ascii="Comic Sans MS" w:hAnsi="Comic Sans MS"/>
          <w:i/>
          <w:color w:val="0000FF"/>
          <w:szCs w:val="20"/>
        </w:rPr>
        <w:t>xercices</w:t>
      </w:r>
      <w:proofErr w:type="gramEnd"/>
      <w:r w:rsidR="00C976E1" w:rsidRPr="00124727">
        <w:rPr>
          <w:rFonts w:ascii="Comic Sans MS" w:hAnsi="Comic Sans MS"/>
          <w:i/>
          <w:color w:val="0000FF"/>
          <w:szCs w:val="20"/>
        </w:rPr>
        <w:t xml:space="preserve"> </w:t>
      </w:r>
      <w:r w:rsidR="00C976E1" w:rsidRPr="00CE58EF">
        <w:rPr>
          <w:rFonts w:ascii="Comic Sans MS" w:hAnsi="Comic Sans MS"/>
          <w:i/>
          <w:color w:val="0000FF"/>
          <w:szCs w:val="20"/>
        </w:rPr>
        <w:t>d’</w:t>
      </w:r>
      <w:r w:rsidR="00C976E1" w:rsidRPr="00124727">
        <w:rPr>
          <w:rFonts w:ascii="Comic Sans MS" w:hAnsi="Comic Sans MS"/>
          <w:i/>
          <w:color w:val="0000FF"/>
          <w:szCs w:val="20"/>
        </w:rPr>
        <w:t xml:space="preserve">interprétation et réaction </w:t>
      </w:r>
      <w:r w:rsidR="002F21B9" w:rsidRPr="00124727">
        <w:rPr>
          <w:rFonts w:ascii="Comic Sans MS" w:hAnsi="Comic Sans MS"/>
          <w:i/>
          <w:color w:val="0000FF"/>
          <w:szCs w:val="20"/>
        </w:rPr>
        <w:t>aux signes</w:t>
      </w:r>
      <w:r>
        <w:rPr>
          <w:rFonts w:ascii="Comic Sans MS" w:hAnsi="Comic Sans MS"/>
          <w:i/>
          <w:color w:val="0000FF"/>
          <w:szCs w:val="20"/>
        </w:rPr>
        <w:t>,</w:t>
      </w:r>
    </w:p>
    <w:p w:rsidR="00C976E1" w:rsidRPr="00124727" w:rsidRDefault="00C76832" w:rsidP="00C76832">
      <w:pPr>
        <w:pStyle w:val="Listecouleur-Accent12"/>
        <w:numPr>
          <w:ilvl w:val="0"/>
          <w:numId w:val="34"/>
        </w:numPr>
        <w:ind w:left="851" w:right="1132"/>
        <w:jc w:val="both"/>
        <w:rPr>
          <w:rFonts w:ascii="Comic Sans MS" w:hAnsi="Comic Sans MS"/>
          <w:i/>
          <w:color w:val="0000FF"/>
          <w:szCs w:val="20"/>
        </w:rPr>
      </w:pPr>
      <w:proofErr w:type="spellStart"/>
      <w:proofErr w:type="gramStart"/>
      <w:r>
        <w:rPr>
          <w:rFonts w:ascii="Comic Sans MS" w:hAnsi="Comic Sans MS"/>
          <w:i/>
          <w:color w:val="0000FF"/>
          <w:szCs w:val="20"/>
        </w:rPr>
        <w:t>e</w:t>
      </w:r>
      <w:r w:rsidR="00C976E1" w:rsidRPr="00124727">
        <w:rPr>
          <w:rFonts w:ascii="Comic Sans MS" w:hAnsi="Comic Sans MS"/>
          <w:i/>
          <w:color w:val="0000FF"/>
          <w:szCs w:val="20"/>
        </w:rPr>
        <w:t>valuation</w:t>
      </w:r>
      <w:proofErr w:type="spellEnd"/>
      <w:proofErr w:type="gramEnd"/>
      <w:r w:rsidR="00C976E1" w:rsidRPr="00124727">
        <w:rPr>
          <w:rFonts w:ascii="Comic Sans MS" w:hAnsi="Comic Sans MS"/>
          <w:i/>
          <w:color w:val="0000FF"/>
          <w:szCs w:val="20"/>
        </w:rPr>
        <w:t xml:space="preserve"> </w:t>
      </w:r>
      <w:r w:rsidR="00C976E1" w:rsidRPr="00CE58EF">
        <w:rPr>
          <w:rFonts w:ascii="Comic Sans MS" w:hAnsi="Comic Sans MS"/>
          <w:i/>
          <w:color w:val="0000FF"/>
          <w:szCs w:val="20"/>
        </w:rPr>
        <w:t xml:space="preserve">de </w:t>
      </w:r>
      <w:r w:rsidR="005B4BC2" w:rsidRPr="00CE58EF">
        <w:rPr>
          <w:rFonts w:ascii="Comic Sans MS" w:hAnsi="Comic Sans MS"/>
          <w:i/>
          <w:color w:val="0000FF"/>
          <w:szCs w:val="20"/>
        </w:rPr>
        <w:t>l’</w:t>
      </w:r>
      <w:r w:rsidR="005B4BC2">
        <w:rPr>
          <w:rFonts w:ascii="Comic Sans MS" w:hAnsi="Comic Sans MS"/>
          <w:i/>
          <w:color w:val="0000FF"/>
          <w:szCs w:val="20"/>
        </w:rPr>
        <w:t>autonomie</w:t>
      </w:r>
      <w:r w:rsidR="00C976E1" w:rsidRPr="00124727">
        <w:rPr>
          <w:rFonts w:ascii="Comic Sans MS" w:hAnsi="Comic Sans MS"/>
          <w:i/>
          <w:color w:val="0000FF"/>
          <w:szCs w:val="20"/>
        </w:rPr>
        <w:t>, communication, gestion des paramètres et de la remontée (paliers, déco</w:t>
      </w:r>
      <w:r w:rsidR="00C976E1" w:rsidRPr="00CE58EF">
        <w:rPr>
          <w:rFonts w:ascii="Comic Sans MS" w:hAnsi="Comic Sans MS"/>
          <w:i/>
          <w:color w:val="0000FF"/>
          <w:szCs w:val="20"/>
        </w:rPr>
        <w:t>mpression</w:t>
      </w:r>
      <w:r w:rsidR="00C976E1" w:rsidRPr="00124727">
        <w:rPr>
          <w:rFonts w:ascii="Comic Sans MS" w:hAnsi="Comic Sans MS"/>
          <w:i/>
          <w:color w:val="0000FF"/>
          <w:szCs w:val="20"/>
        </w:rPr>
        <w:t>, parachute…)</w:t>
      </w:r>
      <w:r>
        <w:rPr>
          <w:rFonts w:ascii="Comic Sans MS" w:hAnsi="Comic Sans MS"/>
          <w:i/>
          <w:color w:val="0000FF"/>
          <w:szCs w:val="20"/>
        </w:rPr>
        <w:t>.</w:t>
      </w:r>
    </w:p>
    <w:p w:rsidR="00C976E1" w:rsidRDefault="00C976E1" w:rsidP="00C976E1">
      <w:pPr>
        <w:pStyle w:val="Listecouleur-Accent12"/>
        <w:ind w:left="0"/>
        <w:rPr>
          <w:rFonts w:ascii="Comic Sans MS" w:hAnsi="Comic Sans MS"/>
          <w:i/>
          <w:color w:val="0000FF"/>
          <w:szCs w:val="20"/>
        </w:rPr>
      </w:pPr>
    </w:p>
    <w:p w:rsidR="00C976E1" w:rsidRPr="00124727" w:rsidRDefault="00C976E1" w:rsidP="00C976E1">
      <w:pPr>
        <w:pStyle w:val="Listecouleur-Accent12"/>
        <w:ind w:left="0"/>
        <w:rPr>
          <w:rFonts w:ascii="Comic Sans MS" w:hAnsi="Comic Sans MS"/>
          <w:i/>
          <w:color w:val="0000FF"/>
          <w:szCs w:val="20"/>
        </w:rPr>
      </w:pPr>
    </w:p>
    <w:p w:rsidR="00C976E1" w:rsidRDefault="00C976E1" w:rsidP="00C976E1">
      <w:pPr>
        <w:jc w:val="both"/>
        <w:rPr>
          <w:rFonts w:ascii="Comic Sans MS" w:hAnsi="Comic Sans MS"/>
          <w:b/>
          <w:bCs/>
          <w:szCs w:val="20"/>
        </w:rPr>
      </w:pPr>
      <w:r>
        <w:rPr>
          <w:rFonts w:ascii="Comic Sans MS" w:hAnsi="Comic Sans MS"/>
          <w:b/>
          <w:szCs w:val="20"/>
          <w:u w:val="single"/>
        </w:rPr>
        <w:t xml:space="preserve">Question 3 : </w:t>
      </w:r>
      <w:r w:rsidR="007046D9">
        <w:rPr>
          <w:rFonts w:ascii="Comic Sans MS" w:hAnsi="Comic Sans MS"/>
          <w:b/>
          <w:szCs w:val="20"/>
          <w:u w:val="single"/>
        </w:rPr>
        <w:t>l</w:t>
      </w:r>
      <w:r>
        <w:rPr>
          <w:rFonts w:ascii="Comic Sans MS" w:hAnsi="Comic Sans MS"/>
          <w:b/>
          <w:szCs w:val="20"/>
          <w:u w:val="single"/>
        </w:rPr>
        <w:t>a compensation</w:t>
      </w:r>
      <w:r w:rsidRPr="00BE2605">
        <w:rPr>
          <w:rFonts w:ascii="Comic Sans MS" w:hAnsi="Comic Sans MS"/>
          <w:b/>
          <w:szCs w:val="20"/>
          <w:u w:val="single"/>
        </w:rPr>
        <w:t xml:space="preserve"> des oreilles </w:t>
      </w:r>
      <w:r>
        <w:rPr>
          <w:rFonts w:ascii="Comic Sans MS" w:hAnsi="Comic Sans MS"/>
          <w:b/>
          <w:bCs/>
          <w:szCs w:val="20"/>
        </w:rPr>
        <w:t>(4</w:t>
      </w:r>
      <w:r w:rsidRPr="00BE2605">
        <w:rPr>
          <w:rFonts w:ascii="Comic Sans MS" w:hAnsi="Comic Sans MS"/>
          <w:b/>
          <w:bCs/>
          <w:szCs w:val="20"/>
        </w:rPr>
        <w:t xml:space="preserve"> points)</w:t>
      </w:r>
    </w:p>
    <w:p w:rsidR="00C976E1" w:rsidRPr="003A3D4E" w:rsidRDefault="00C976E1" w:rsidP="00C976E1">
      <w:pPr>
        <w:jc w:val="both"/>
        <w:rPr>
          <w:rFonts w:ascii="Comic Sans MS" w:hAnsi="Comic Sans MS"/>
          <w:b/>
          <w:bCs/>
          <w:szCs w:val="20"/>
        </w:rPr>
      </w:pPr>
    </w:p>
    <w:p w:rsidR="00C976E1" w:rsidRPr="00124727" w:rsidRDefault="00C976E1" w:rsidP="00074056">
      <w:pPr>
        <w:pStyle w:val="Listecouleur-Accent12"/>
        <w:numPr>
          <w:ilvl w:val="0"/>
          <w:numId w:val="26"/>
        </w:numPr>
        <w:ind w:right="1132"/>
        <w:jc w:val="both"/>
        <w:rPr>
          <w:rFonts w:ascii="Comic Sans MS" w:hAnsi="Comic Sans MS"/>
          <w:bCs/>
          <w:szCs w:val="20"/>
        </w:rPr>
      </w:pPr>
      <w:r w:rsidRPr="00124727">
        <w:rPr>
          <w:rFonts w:ascii="Comic Sans MS" w:hAnsi="Comic Sans MS"/>
          <w:bCs/>
          <w:szCs w:val="20"/>
        </w:rPr>
        <w:t xml:space="preserve">Comment expliquer les </w:t>
      </w:r>
      <w:r w:rsidRPr="00C976E1">
        <w:rPr>
          <w:rFonts w:ascii="Comic Sans MS" w:hAnsi="Comic Sans MS"/>
          <w:bCs/>
          <w:szCs w:val="20"/>
        </w:rPr>
        <w:t xml:space="preserve">différences physiologiques </w:t>
      </w:r>
      <w:r w:rsidRPr="00124727">
        <w:rPr>
          <w:rFonts w:ascii="Comic Sans MS" w:hAnsi="Comic Sans MS"/>
          <w:bCs/>
          <w:szCs w:val="20"/>
        </w:rPr>
        <w:t xml:space="preserve">observées </w:t>
      </w:r>
      <w:r w:rsidRPr="00C976E1">
        <w:rPr>
          <w:rFonts w:ascii="Comic Sans MS" w:hAnsi="Comic Sans MS"/>
          <w:bCs/>
          <w:szCs w:val="20"/>
        </w:rPr>
        <w:t xml:space="preserve">entre les plongeurs </w:t>
      </w:r>
      <w:r w:rsidRPr="00124727">
        <w:rPr>
          <w:rFonts w:ascii="Comic Sans MS" w:hAnsi="Comic Sans MS"/>
          <w:bCs/>
          <w:szCs w:val="20"/>
        </w:rPr>
        <w:t xml:space="preserve">lorsqu’il s’agit d’équilibrer les oreilles ? Pour un même individu </w:t>
      </w:r>
      <w:r w:rsidRPr="00C976E1">
        <w:rPr>
          <w:rFonts w:ascii="Comic Sans MS" w:hAnsi="Comic Sans MS"/>
          <w:bCs/>
          <w:szCs w:val="20"/>
        </w:rPr>
        <w:t>entre les deux oreilles ?</w:t>
      </w:r>
      <w:r w:rsidRPr="00124727">
        <w:rPr>
          <w:rFonts w:ascii="Comic Sans MS" w:hAnsi="Comic Sans MS"/>
          <w:bCs/>
          <w:szCs w:val="20"/>
        </w:rPr>
        <w:t xml:space="preserve"> Quels sont les facteurs externes à l’individu qui peuvent venir c</w:t>
      </w:r>
      <w:r>
        <w:rPr>
          <w:rFonts w:ascii="Comic Sans MS" w:hAnsi="Comic Sans MS"/>
          <w:bCs/>
          <w:szCs w:val="20"/>
        </w:rPr>
        <w:t>ontrarier un bon équilibrage ? (2</w:t>
      </w:r>
      <w:r w:rsidRPr="00124727">
        <w:rPr>
          <w:rFonts w:ascii="Comic Sans MS" w:hAnsi="Comic Sans MS"/>
          <w:bCs/>
          <w:szCs w:val="20"/>
        </w:rPr>
        <w:t xml:space="preserve"> points)</w:t>
      </w:r>
    </w:p>
    <w:p w:rsidR="00C976E1" w:rsidRPr="00124727" w:rsidRDefault="00C976E1" w:rsidP="00C76832">
      <w:pPr>
        <w:pStyle w:val="Listecouleur-Accent12"/>
        <w:numPr>
          <w:ilvl w:val="0"/>
          <w:numId w:val="12"/>
        </w:numPr>
        <w:ind w:right="1132"/>
        <w:rPr>
          <w:rFonts w:ascii="Comic Sans MS" w:hAnsi="Comic Sans MS"/>
          <w:i/>
          <w:color w:val="0000FF"/>
          <w:szCs w:val="20"/>
        </w:rPr>
      </w:pPr>
      <w:r w:rsidRPr="00124727">
        <w:rPr>
          <w:rFonts w:ascii="Comic Sans MS" w:hAnsi="Comic Sans MS"/>
          <w:i/>
          <w:color w:val="0000FF"/>
          <w:szCs w:val="20"/>
        </w:rPr>
        <w:t xml:space="preserve">La trompe d’Eustache est formée de 2 cônes réunis par leur sommet : l’angulation entre ces 2 cônes peut être plus ou moins marquée, ce </w:t>
      </w:r>
      <w:r w:rsidRPr="00284F5D">
        <w:rPr>
          <w:rFonts w:ascii="Comic Sans MS" w:hAnsi="Comic Sans MS"/>
          <w:i/>
          <w:color w:val="0000FF"/>
          <w:szCs w:val="20"/>
        </w:rPr>
        <w:t xml:space="preserve">qui peut </w:t>
      </w:r>
      <w:r w:rsidRPr="00124727">
        <w:rPr>
          <w:rFonts w:ascii="Comic Sans MS" w:hAnsi="Comic Sans MS"/>
          <w:i/>
          <w:color w:val="0000FF"/>
          <w:szCs w:val="20"/>
        </w:rPr>
        <w:t>rend</w:t>
      </w:r>
      <w:r w:rsidRPr="00284F5D">
        <w:rPr>
          <w:rFonts w:ascii="Comic Sans MS" w:hAnsi="Comic Sans MS"/>
          <w:i/>
          <w:color w:val="0000FF"/>
          <w:szCs w:val="20"/>
        </w:rPr>
        <w:t>re</w:t>
      </w:r>
      <w:r w:rsidRPr="00124727">
        <w:rPr>
          <w:rFonts w:ascii="Comic Sans MS" w:hAnsi="Comic Sans MS"/>
          <w:i/>
          <w:color w:val="0000FF"/>
          <w:szCs w:val="20"/>
        </w:rPr>
        <w:t xml:space="preserve"> difficile le passage de l’air. La section de la trompe d’Eustache peut être plus ou moins importante.</w:t>
      </w:r>
    </w:p>
    <w:p w:rsidR="00C976E1" w:rsidRPr="00124727" w:rsidRDefault="00C976E1" w:rsidP="00C76832">
      <w:pPr>
        <w:pStyle w:val="Listecouleur-Accent12"/>
        <w:numPr>
          <w:ilvl w:val="0"/>
          <w:numId w:val="12"/>
        </w:numPr>
        <w:ind w:right="1132"/>
        <w:rPr>
          <w:rFonts w:ascii="Comic Sans MS" w:hAnsi="Comic Sans MS"/>
          <w:i/>
          <w:color w:val="0000FF"/>
          <w:szCs w:val="20"/>
        </w:rPr>
      </w:pPr>
      <w:r w:rsidRPr="00124727">
        <w:rPr>
          <w:rFonts w:ascii="Comic Sans MS" w:hAnsi="Comic Sans MS"/>
          <w:i/>
          <w:color w:val="0000FF"/>
          <w:szCs w:val="20"/>
        </w:rPr>
        <w:t>La physiologie des trompes d’Eustache peut varier énormément d’un individu à l’autre, voire d’un côté à l’autre d’un même individu.</w:t>
      </w:r>
    </w:p>
    <w:p w:rsidR="00C976E1" w:rsidRPr="00124727" w:rsidRDefault="00C976E1" w:rsidP="00C76832">
      <w:pPr>
        <w:pStyle w:val="Listecouleur-Accent12"/>
        <w:numPr>
          <w:ilvl w:val="0"/>
          <w:numId w:val="12"/>
        </w:numPr>
        <w:ind w:right="1132"/>
        <w:rPr>
          <w:rFonts w:ascii="Comic Sans MS" w:hAnsi="Comic Sans MS"/>
          <w:i/>
          <w:color w:val="0000FF"/>
          <w:szCs w:val="20"/>
        </w:rPr>
      </w:pPr>
      <w:r w:rsidRPr="00124727">
        <w:rPr>
          <w:rFonts w:ascii="Comic Sans MS" w:hAnsi="Comic Sans MS"/>
          <w:i/>
          <w:color w:val="0000FF"/>
          <w:szCs w:val="20"/>
        </w:rPr>
        <w:t xml:space="preserve"> La section des trompes peut être diminuée par l’épaisseur de la muqueuse due à une inflammation ou à une infection (forçages répétés, rhume, allergie). Les extrémités au niveau de l’oreille moyenne et du rhino-pharynx peuvent aussi être obstruées.</w:t>
      </w:r>
    </w:p>
    <w:p w:rsidR="00C976E1" w:rsidRPr="00124727" w:rsidRDefault="00C976E1" w:rsidP="00C976E1">
      <w:pPr>
        <w:pStyle w:val="Listecouleur-Accent12"/>
        <w:ind w:right="1132"/>
        <w:jc w:val="both"/>
        <w:rPr>
          <w:rFonts w:ascii="Comic Sans MS" w:hAnsi="Comic Sans MS"/>
          <w:bCs/>
          <w:szCs w:val="20"/>
        </w:rPr>
      </w:pPr>
    </w:p>
    <w:p w:rsidR="00C976E1" w:rsidRPr="00C976E1" w:rsidRDefault="00C976E1" w:rsidP="00074056">
      <w:pPr>
        <w:pStyle w:val="Listecouleur-Accent12"/>
        <w:numPr>
          <w:ilvl w:val="0"/>
          <w:numId w:val="26"/>
        </w:numPr>
        <w:ind w:right="1132"/>
        <w:jc w:val="both"/>
        <w:rPr>
          <w:rFonts w:ascii="Comic Sans MS" w:hAnsi="Comic Sans MS"/>
          <w:bCs/>
          <w:szCs w:val="20"/>
        </w:rPr>
      </w:pPr>
      <w:r w:rsidRPr="00124727">
        <w:rPr>
          <w:rFonts w:ascii="Comic Sans MS" w:hAnsi="Comic Sans MS"/>
          <w:bCs/>
          <w:szCs w:val="20"/>
        </w:rPr>
        <w:t xml:space="preserve">Comparez dans un tableau les manœuvres de Valsalva, </w:t>
      </w:r>
      <w:proofErr w:type="spellStart"/>
      <w:r w:rsidRPr="00124727">
        <w:rPr>
          <w:rFonts w:ascii="Comic Sans MS" w:hAnsi="Comic Sans MS"/>
          <w:bCs/>
          <w:szCs w:val="20"/>
        </w:rPr>
        <w:t>Frenzel</w:t>
      </w:r>
      <w:proofErr w:type="spellEnd"/>
      <w:r w:rsidRPr="00124727">
        <w:rPr>
          <w:rFonts w:ascii="Comic Sans MS" w:hAnsi="Comic Sans MS"/>
          <w:bCs/>
          <w:szCs w:val="20"/>
        </w:rPr>
        <w:t xml:space="preserve"> et la béanc</w:t>
      </w:r>
      <w:r>
        <w:rPr>
          <w:rFonts w:ascii="Comic Sans MS" w:hAnsi="Comic Sans MS"/>
          <w:bCs/>
          <w:szCs w:val="20"/>
        </w:rPr>
        <w:t xml:space="preserve">e tubulaire </w:t>
      </w:r>
      <w:r w:rsidRPr="00C976E1">
        <w:rPr>
          <w:rFonts w:ascii="Comic Sans MS" w:hAnsi="Comic Sans MS"/>
          <w:bCs/>
          <w:szCs w:val="20"/>
        </w:rPr>
        <w:t>volontaire en ce qui concerne :</w:t>
      </w:r>
    </w:p>
    <w:p w:rsidR="00C976E1" w:rsidRPr="00C976E1" w:rsidRDefault="00C76832" w:rsidP="00C76832">
      <w:pPr>
        <w:pStyle w:val="Listecouleur-Accent12"/>
        <w:numPr>
          <w:ilvl w:val="1"/>
          <w:numId w:val="27"/>
        </w:numPr>
        <w:ind w:left="993" w:right="1132" w:hanging="153"/>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w:t>
      </w:r>
      <w:proofErr w:type="gramEnd"/>
      <w:r w:rsidR="00C976E1" w:rsidRPr="00C976E1">
        <w:rPr>
          <w:rFonts w:ascii="Comic Sans MS" w:hAnsi="Comic Sans MS"/>
          <w:bCs/>
          <w:szCs w:val="20"/>
        </w:rPr>
        <w:t xml:space="preserve"> mécanisme</w:t>
      </w:r>
      <w:r>
        <w:rPr>
          <w:rFonts w:ascii="Comic Sans MS" w:hAnsi="Comic Sans MS"/>
          <w:bCs/>
          <w:szCs w:val="20"/>
        </w:rPr>
        <w:t>,</w:t>
      </w:r>
    </w:p>
    <w:p w:rsidR="00C976E1" w:rsidRPr="00C976E1" w:rsidRDefault="00C76832" w:rsidP="00C76832">
      <w:pPr>
        <w:pStyle w:val="Listecouleur-Accent12"/>
        <w:numPr>
          <w:ilvl w:val="1"/>
          <w:numId w:val="27"/>
        </w:numPr>
        <w:ind w:left="993" w:right="1132" w:hanging="153"/>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es</w:t>
      </w:r>
      <w:proofErr w:type="gramEnd"/>
      <w:r w:rsidR="00C976E1" w:rsidRPr="00C976E1">
        <w:rPr>
          <w:rFonts w:ascii="Comic Sans MS" w:hAnsi="Comic Sans MS"/>
          <w:bCs/>
          <w:szCs w:val="20"/>
        </w:rPr>
        <w:t xml:space="preserve"> avantages et inconvénients</w:t>
      </w:r>
      <w:r>
        <w:rPr>
          <w:rFonts w:ascii="Comic Sans MS" w:hAnsi="Comic Sans MS"/>
          <w:bCs/>
          <w:szCs w:val="20"/>
        </w:rPr>
        <w:t>,</w:t>
      </w:r>
    </w:p>
    <w:p w:rsidR="00C976E1" w:rsidRDefault="00C76832" w:rsidP="00C76832">
      <w:pPr>
        <w:pStyle w:val="Listecouleur-Accent12"/>
        <w:numPr>
          <w:ilvl w:val="1"/>
          <w:numId w:val="27"/>
        </w:numPr>
        <w:ind w:left="993" w:right="1132" w:hanging="153"/>
        <w:jc w:val="both"/>
        <w:rPr>
          <w:rFonts w:ascii="Comic Sans MS" w:hAnsi="Comic Sans MS"/>
          <w:bCs/>
          <w:szCs w:val="20"/>
        </w:rPr>
      </w:pPr>
      <w:proofErr w:type="gramStart"/>
      <w:r>
        <w:rPr>
          <w:rFonts w:ascii="Comic Sans MS" w:hAnsi="Comic Sans MS"/>
          <w:bCs/>
          <w:szCs w:val="20"/>
        </w:rPr>
        <w:t>l</w:t>
      </w:r>
      <w:r w:rsidR="00C976E1" w:rsidRPr="00C976E1">
        <w:rPr>
          <w:rFonts w:ascii="Comic Sans MS" w:hAnsi="Comic Sans MS"/>
          <w:bCs/>
          <w:szCs w:val="20"/>
        </w:rPr>
        <w:t>es</w:t>
      </w:r>
      <w:proofErr w:type="gramEnd"/>
      <w:r w:rsidR="00C976E1" w:rsidRPr="00C976E1">
        <w:rPr>
          <w:rFonts w:ascii="Comic Sans MS" w:hAnsi="Comic Sans MS"/>
          <w:bCs/>
          <w:szCs w:val="20"/>
        </w:rPr>
        <w:t xml:space="preserve"> conditions de réalisation</w:t>
      </w:r>
      <w:r>
        <w:rPr>
          <w:rFonts w:ascii="Comic Sans MS" w:hAnsi="Comic Sans MS"/>
          <w:bCs/>
          <w:szCs w:val="20"/>
        </w:rPr>
        <w:t>.</w:t>
      </w:r>
      <w:r w:rsidR="00C976E1" w:rsidRPr="00C976E1">
        <w:rPr>
          <w:rFonts w:ascii="Comic Sans MS" w:hAnsi="Comic Sans MS"/>
          <w:bCs/>
          <w:szCs w:val="20"/>
        </w:rPr>
        <w:t xml:space="preserve"> (</w:t>
      </w:r>
      <w:r w:rsidR="00C976E1">
        <w:rPr>
          <w:rFonts w:ascii="Comic Sans MS" w:hAnsi="Comic Sans MS"/>
          <w:bCs/>
          <w:szCs w:val="20"/>
        </w:rPr>
        <w:t>2</w:t>
      </w:r>
      <w:r w:rsidR="00C976E1" w:rsidRPr="00124727">
        <w:rPr>
          <w:rFonts w:ascii="Comic Sans MS" w:hAnsi="Comic Sans MS"/>
          <w:bCs/>
          <w:szCs w:val="20"/>
        </w:rPr>
        <w:t xml:space="preserve"> points)</w:t>
      </w:r>
    </w:p>
    <w:p w:rsidR="00C976E1" w:rsidRDefault="00C976E1" w:rsidP="00C976E1">
      <w:pPr>
        <w:rPr>
          <w:rFonts w:ascii="Comic Sans MS" w:hAnsi="Comic Sans MS"/>
          <w:bCs/>
          <w:szCs w:val="20"/>
        </w:rPr>
      </w:pPr>
    </w:p>
    <w:p w:rsidR="00B810E1" w:rsidRDefault="00B810E1" w:rsidP="00C976E1">
      <w:pPr>
        <w:rPr>
          <w:rFonts w:ascii="Comic Sans MS" w:hAnsi="Comic Sans MS"/>
          <w:bCs/>
          <w:szCs w:val="20"/>
        </w:rPr>
      </w:pPr>
    </w:p>
    <w:p w:rsidR="00B810E1" w:rsidRDefault="00B810E1" w:rsidP="00C976E1">
      <w:pPr>
        <w:rPr>
          <w:rFonts w:ascii="Comic Sans MS" w:hAnsi="Comic Sans MS"/>
          <w:bCs/>
          <w:szCs w:val="20"/>
        </w:rPr>
      </w:pPr>
    </w:p>
    <w:p w:rsidR="00B810E1" w:rsidRDefault="00B810E1" w:rsidP="00C976E1">
      <w:pPr>
        <w:rPr>
          <w:rFonts w:ascii="Comic Sans MS" w:hAnsi="Comic Sans MS"/>
          <w:bCs/>
          <w:szCs w:val="20"/>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3005"/>
        <w:gridCol w:w="2948"/>
        <w:gridCol w:w="2410"/>
      </w:tblGrid>
      <w:tr w:rsidR="00C976E1" w:rsidRPr="00124727" w:rsidTr="00C76832">
        <w:trPr>
          <w:jc w:val="center"/>
        </w:trPr>
        <w:tc>
          <w:tcPr>
            <w:tcW w:w="1526" w:type="dxa"/>
            <w:shd w:val="clear" w:color="auto" w:fill="auto"/>
          </w:tcPr>
          <w:p w:rsidR="00C976E1" w:rsidRPr="00C976E1" w:rsidRDefault="00C976E1" w:rsidP="00C976E1">
            <w:pPr>
              <w:pStyle w:val="Listecouleur-Accent12"/>
              <w:ind w:left="0"/>
              <w:rPr>
                <w:rFonts w:ascii="Comic Sans MS" w:hAnsi="Comic Sans MS"/>
                <w:i/>
                <w:color w:val="0000FF"/>
                <w:szCs w:val="20"/>
              </w:rPr>
            </w:pPr>
          </w:p>
        </w:tc>
        <w:tc>
          <w:tcPr>
            <w:tcW w:w="3005" w:type="dxa"/>
            <w:shd w:val="clear" w:color="auto" w:fill="auto"/>
          </w:tcPr>
          <w:p w:rsidR="00C976E1" w:rsidRPr="00C976E1" w:rsidRDefault="00C976E1" w:rsidP="00C976E1">
            <w:pPr>
              <w:pStyle w:val="Listecouleur-Accent12"/>
              <w:ind w:left="0"/>
              <w:jc w:val="center"/>
              <w:rPr>
                <w:rFonts w:ascii="Comic Sans MS" w:hAnsi="Comic Sans MS"/>
                <w:i/>
                <w:color w:val="0000FF"/>
                <w:szCs w:val="20"/>
              </w:rPr>
            </w:pPr>
            <w:r w:rsidRPr="00C976E1">
              <w:rPr>
                <w:rFonts w:ascii="Comic Sans MS" w:hAnsi="Comic Sans MS"/>
                <w:i/>
                <w:color w:val="0000FF"/>
                <w:szCs w:val="20"/>
              </w:rPr>
              <w:t>Valsalva</w:t>
            </w:r>
          </w:p>
        </w:tc>
        <w:tc>
          <w:tcPr>
            <w:tcW w:w="2948" w:type="dxa"/>
            <w:shd w:val="clear" w:color="auto" w:fill="auto"/>
          </w:tcPr>
          <w:p w:rsidR="00C976E1" w:rsidRPr="00C976E1" w:rsidRDefault="00C976E1" w:rsidP="00C976E1">
            <w:pPr>
              <w:pStyle w:val="Listecouleur-Accent12"/>
              <w:ind w:left="0"/>
              <w:jc w:val="center"/>
              <w:rPr>
                <w:rFonts w:ascii="Comic Sans MS" w:hAnsi="Comic Sans MS"/>
                <w:i/>
                <w:color w:val="0000FF"/>
                <w:szCs w:val="20"/>
              </w:rPr>
            </w:pPr>
            <w:proofErr w:type="spellStart"/>
            <w:r w:rsidRPr="00C976E1">
              <w:rPr>
                <w:rFonts w:ascii="Comic Sans MS" w:hAnsi="Comic Sans MS"/>
                <w:i/>
                <w:color w:val="0000FF"/>
                <w:szCs w:val="20"/>
              </w:rPr>
              <w:t>Frenzel</w:t>
            </w:r>
            <w:proofErr w:type="spellEnd"/>
          </w:p>
        </w:tc>
        <w:tc>
          <w:tcPr>
            <w:tcW w:w="2410" w:type="dxa"/>
            <w:shd w:val="clear" w:color="auto" w:fill="auto"/>
          </w:tcPr>
          <w:p w:rsidR="00C976E1" w:rsidRPr="00C976E1" w:rsidRDefault="00C976E1" w:rsidP="00C976E1">
            <w:pPr>
              <w:pStyle w:val="Listecouleur-Accent12"/>
              <w:ind w:left="0"/>
              <w:jc w:val="center"/>
              <w:rPr>
                <w:rFonts w:ascii="Comic Sans MS" w:hAnsi="Comic Sans MS"/>
                <w:i/>
                <w:color w:val="0000FF"/>
                <w:szCs w:val="20"/>
              </w:rPr>
            </w:pPr>
            <w:r w:rsidRPr="00C976E1">
              <w:rPr>
                <w:rFonts w:ascii="Comic Sans MS" w:hAnsi="Comic Sans MS"/>
                <w:i/>
                <w:color w:val="0000FF"/>
                <w:szCs w:val="20"/>
              </w:rPr>
              <w:t>B.T.V</w:t>
            </w:r>
          </w:p>
        </w:tc>
      </w:tr>
      <w:tr w:rsidR="00C976E1" w:rsidRPr="00124727" w:rsidTr="00C76832">
        <w:trPr>
          <w:jc w:val="center"/>
        </w:trPr>
        <w:tc>
          <w:tcPr>
            <w:tcW w:w="1526"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Mécanisme</w:t>
            </w:r>
          </w:p>
        </w:tc>
        <w:tc>
          <w:tcPr>
            <w:tcW w:w="3005"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Expiration par le nez, nez pincé et bouche fermée : l’air mis sous pression vient forcer l’ouverture des trompes d’Eustache pour équilibrer la pression entre oreille moyenne et fosses nasales</w:t>
            </w:r>
            <w:r w:rsidR="00C76832">
              <w:rPr>
                <w:rFonts w:ascii="Comic Sans MS" w:hAnsi="Comic Sans MS"/>
                <w:i/>
                <w:color w:val="0000FF"/>
                <w:szCs w:val="20"/>
              </w:rPr>
              <w:t>.</w:t>
            </w:r>
          </w:p>
        </w:tc>
        <w:tc>
          <w:tcPr>
            <w:tcW w:w="2948"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Nez pincé (ou pas), glotte fermée, elle consiste à émettre un "</w:t>
            </w:r>
            <w:proofErr w:type="spellStart"/>
            <w:r w:rsidRPr="00C976E1">
              <w:rPr>
                <w:rFonts w:ascii="Comic Sans MS" w:hAnsi="Comic Sans MS"/>
                <w:i/>
                <w:color w:val="0000FF"/>
                <w:szCs w:val="20"/>
              </w:rPr>
              <w:t>Ké</w:t>
            </w:r>
            <w:proofErr w:type="spellEnd"/>
            <w:r w:rsidRPr="00C976E1">
              <w:rPr>
                <w:rFonts w:ascii="Comic Sans MS" w:hAnsi="Comic Sans MS"/>
                <w:i/>
                <w:color w:val="0000FF"/>
                <w:szCs w:val="20"/>
              </w:rPr>
              <w:t>" avec la base de la langue, ce qui provoque un coup de piston lingual qui</w:t>
            </w:r>
            <w:r w:rsidRPr="00C976E1">
              <w:rPr>
                <w:color w:val="222222"/>
                <w:szCs w:val="20"/>
                <w:shd w:val="clear" w:color="auto" w:fill="FFFFFF"/>
              </w:rPr>
              <w:t xml:space="preserve"> </w:t>
            </w:r>
            <w:r w:rsidRPr="00C976E1">
              <w:rPr>
                <w:rFonts w:ascii="Comic Sans MS" w:hAnsi="Comic Sans MS"/>
                <w:i/>
                <w:color w:val="0000FF"/>
                <w:szCs w:val="20"/>
              </w:rPr>
              <w:t>propulse de l'air en direction des </w:t>
            </w:r>
            <w:hyperlink r:id="rId7" w:tooltip="Trompe d'Eustache" w:history="1">
              <w:r w:rsidRPr="00C976E1">
                <w:rPr>
                  <w:rFonts w:ascii="Comic Sans MS" w:hAnsi="Comic Sans MS"/>
                  <w:color w:val="0000FF"/>
                  <w:szCs w:val="20"/>
                </w:rPr>
                <w:t>trompes d'Eustache</w:t>
              </w:r>
            </w:hyperlink>
            <w:r w:rsidRPr="00C976E1">
              <w:rPr>
                <w:rFonts w:ascii="Comic Sans MS" w:hAnsi="Comic Sans MS"/>
                <w:i/>
                <w:color w:val="0000FF"/>
                <w:szCs w:val="20"/>
              </w:rPr>
              <w:t> afin de les ouvrir et provoquer ainsi l'équilibrage</w:t>
            </w:r>
            <w:r w:rsidR="00C76832">
              <w:rPr>
                <w:rFonts w:ascii="Comic Sans MS" w:hAnsi="Comic Sans MS"/>
                <w:i/>
                <w:color w:val="0000FF"/>
                <w:szCs w:val="20"/>
              </w:rPr>
              <w:t>.</w:t>
            </w:r>
          </w:p>
        </w:tc>
        <w:tc>
          <w:tcPr>
            <w:tcW w:w="2410"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 xml:space="preserve">Mobilisation volontaire des muscles </w:t>
            </w:r>
            <w:proofErr w:type="spellStart"/>
            <w:r w:rsidRPr="00C976E1">
              <w:rPr>
                <w:rFonts w:ascii="Comic Sans MS" w:hAnsi="Comic Sans MS"/>
                <w:i/>
                <w:color w:val="0000FF"/>
                <w:szCs w:val="20"/>
              </w:rPr>
              <w:t>péristaphylins</w:t>
            </w:r>
            <w:proofErr w:type="spellEnd"/>
            <w:r w:rsidRPr="00C976E1">
              <w:rPr>
                <w:rFonts w:ascii="Comic Sans MS" w:hAnsi="Comic Sans MS"/>
                <w:i/>
                <w:color w:val="0000FF"/>
                <w:szCs w:val="20"/>
              </w:rPr>
              <w:t xml:space="preserve"> qui vont ouvrir les trompes d’Eustache en provoquant un bâillement ou en exerçant une traction de la mâchoire. </w:t>
            </w:r>
          </w:p>
        </w:tc>
      </w:tr>
      <w:tr w:rsidR="00C976E1" w:rsidRPr="00124727" w:rsidTr="00C76832">
        <w:trPr>
          <w:jc w:val="center"/>
        </w:trPr>
        <w:tc>
          <w:tcPr>
            <w:tcW w:w="1526"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Avantages</w:t>
            </w:r>
          </w:p>
        </w:tc>
        <w:tc>
          <w:tcPr>
            <w:tcW w:w="3005"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Facilité d’apprentissage de et de mise en œuvre</w:t>
            </w:r>
            <w:r w:rsidR="00C76832">
              <w:rPr>
                <w:rFonts w:ascii="Comic Sans MS" w:hAnsi="Comic Sans MS"/>
                <w:i/>
                <w:color w:val="0000FF"/>
                <w:szCs w:val="20"/>
              </w:rPr>
              <w:t>.</w:t>
            </w:r>
          </w:p>
        </w:tc>
        <w:tc>
          <w:tcPr>
            <w:tcW w:w="2948" w:type="dxa"/>
            <w:shd w:val="clear" w:color="auto" w:fill="auto"/>
          </w:tcPr>
          <w:p w:rsid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Méthode non traumatique. Peut éventuellement s’effectuer sans pincer le nez</w:t>
            </w:r>
            <w:r w:rsidR="00C76832">
              <w:rPr>
                <w:rFonts w:ascii="Comic Sans MS" w:hAnsi="Comic Sans MS"/>
                <w:i/>
                <w:color w:val="0000FF"/>
                <w:szCs w:val="20"/>
              </w:rPr>
              <w:t>.</w:t>
            </w:r>
          </w:p>
          <w:p w:rsidR="003528AB" w:rsidRDefault="003528AB" w:rsidP="00C976E1">
            <w:pPr>
              <w:pStyle w:val="Listecouleur-Accent12"/>
              <w:ind w:left="0"/>
              <w:rPr>
                <w:rFonts w:ascii="Comic Sans MS" w:hAnsi="Comic Sans MS"/>
                <w:i/>
                <w:color w:val="0000FF"/>
                <w:szCs w:val="20"/>
              </w:rPr>
            </w:pPr>
          </w:p>
          <w:p w:rsidR="003528AB" w:rsidRDefault="003528AB" w:rsidP="00C976E1">
            <w:pPr>
              <w:pStyle w:val="Listecouleur-Accent12"/>
              <w:ind w:left="0"/>
              <w:rPr>
                <w:rFonts w:ascii="Comic Sans MS" w:hAnsi="Comic Sans MS"/>
                <w:i/>
                <w:color w:val="0000FF"/>
                <w:szCs w:val="20"/>
              </w:rPr>
            </w:pPr>
          </w:p>
          <w:p w:rsidR="003528AB" w:rsidRDefault="003528AB" w:rsidP="00C976E1">
            <w:pPr>
              <w:pStyle w:val="Listecouleur-Accent12"/>
              <w:ind w:left="0"/>
              <w:rPr>
                <w:rFonts w:ascii="Comic Sans MS" w:hAnsi="Comic Sans MS"/>
                <w:i/>
                <w:color w:val="0000FF"/>
                <w:szCs w:val="20"/>
              </w:rPr>
            </w:pPr>
          </w:p>
          <w:p w:rsidR="003528AB" w:rsidRDefault="003528AB" w:rsidP="00C976E1">
            <w:pPr>
              <w:pStyle w:val="Listecouleur-Accent12"/>
              <w:ind w:left="0"/>
              <w:rPr>
                <w:rFonts w:ascii="Comic Sans MS" w:hAnsi="Comic Sans MS"/>
                <w:i/>
                <w:color w:val="0000FF"/>
                <w:szCs w:val="20"/>
              </w:rPr>
            </w:pPr>
          </w:p>
          <w:p w:rsidR="003528AB" w:rsidRDefault="003528AB" w:rsidP="00C976E1">
            <w:pPr>
              <w:pStyle w:val="Listecouleur-Accent12"/>
              <w:ind w:left="0"/>
              <w:rPr>
                <w:rFonts w:ascii="Comic Sans MS" w:hAnsi="Comic Sans MS"/>
                <w:i/>
                <w:color w:val="0000FF"/>
                <w:szCs w:val="20"/>
              </w:rPr>
            </w:pPr>
          </w:p>
          <w:p w:rsidR="003528AB" w:rsidRPr="00C976E1" w:rsidRDefault="003528AB" w:rsidP="00C976E1">
            <w:pPr>
              <w:pStyle w:val="Listecouleur-Accent12"/>
              <w:ind w:left="0"/>
              <w:rPr>
                <w:rFonts w:ascii="Comic Sans MS" w:hAnsi="Comic Sans MS"/>
                <w:i/>
                <w:color w:val="0000FF"/>
                <w:szCs w:val="20"/>
              </w:rPr>
            </w:pPr>
          </w:p>
        </w:tc>
        <w:tc>
          <w:tcPr>
            <w:tcW w:w="2410"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Méthode passive sans risque de traumatisme. Les mains restent libres. Peut s’effectuer à la descente comme à la remontée en cas de problème</w:t>
            </w:r>
            <w:r w:rsidR="00C76832">
              <w:rPr>
                <w:rFonts w:ascii="Comic Sans MS" w:hAnsi="Comic Sans MS"/>
                <w:i/>
                <w:color w:val="0000FF"/>
                <w:szCs w:val="20"/>
              </w:rPr>
              <w:t>.</w:t>
            </w:r>
          </w:p>
        </w:tc>
      </w:tr>
      <w:tr w:rsidR="00C976E1" w:rsidRPr="00124727" w:rsidTr="00C76832">
        <w:trPr>
          <w:jc w:val="center"/>
        </w:trPr>
        <w:tc>
          <w:tcPr>
            <w:tcW w:w="1526"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lastRenderedPageBreak/>
              <w:t>Inconvénients</w:t>
            </w:r>
          </w:p>
        </w:tc>
        <w:tc>
          <w:tcPr>
            <w:tcW w:w="3005"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Méthode qui fonctionne à base d’à-coups de pression sur le tympan. Traumatique si effectuée trop fort ou trop souvent sur le long terme. Uniquement pour la descente</w:t>
            </w:r>
            <w:r w:rsidR="00C76832">
              <w:rPr>
                <w:rFonts w:ascii="Comic Sans MS" w:hAnsi="Comic Sans MS"/>
                <w:i/>
                <w:color w:val="0000FF"/>
                <w:szCs w:val="20"/>
              </w:rPr>
              <w:t>.</w:t>
            </w:r>
          </w:p>
        </w:tc>
        <w:tc>
          <w:tcPr>
            <w:tcW w:w="2948"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Ne s’emploie qu’à la descente. Plus difficile à maîtriser que Valsalva, surtout sans pincer le nez.</w:t>
            </w:r>
          </w:p>
        </w:tc>
        <w:tc>
          <w:tcPr>
            <w:tcW w:w="2410"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Apprentissage peu aisé nécessitant un véritable entraînement de la langue, de la mâchoire et du voile du palais. Malgré tout certains élèves n’y arriveront pas pour des raisons physiologiques. Peu ou mal enseignée.</w:t>
            </w:r>
          </w:p>
        </w:tc>
      </w:tr>
      <w:tr w:rsidR="00C976E1" w:rsidRPr="00124727" w:rsidTr="00C76832">
        <w:trPr>
          <w:jc w:val="center"/>
        </w:trPr>
        <w:tc>
          <w:tcPr>
            <w:tcW w:w="1526"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Conditions de réalisation</w:t>
            </w:r>
          </w:p>
        </w:tc>
        <w:tc>
          <w:tcPr>
            <w:tcW w:w="3005"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Faire de petits Valsalva fréquents. A utiliser si les autres techniques ne fonctionnent pas. Uniquement à la descente ; faire l’inverse (</w:t>
            </w:r>
            <w:r w:rsidR="005B4BC2" w:rsidRPr="00C976E1">
              <w:rPr>
                <w:rFonts w:ascii="Comic Sans MS" w:hAnsi="Comic Sans MS"/>
                <w:i/>
                <w:color w:val="0000FF"/>
                <w:szCs w:val="20"/>
              </w:rPr>
              <w:t>Toynbee</w:t>
            </w:r>
            <w:r w:rsidRPr="00C976E1">
              <w:rPr>
                <w:rFonts w:ascii="Comic Sans MS" w:hAnsi="Comic Sans MS"/>
                <w:i/>
                <w:color w:val="0000FF"/>
                <w:szCs w:val="20"/>
              </w:rPr>
              <w:t>) si problème à la remontée.</w:t>
            </w:r>
          </w:p>
        </w:tc>
        <w:tc>
          <w:tcPr>
            <w:tcW w:w="2948"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Idem que Valsalva, à faire fréquemment à la descente.</w:t>
            </w:r>
          </w:p>
        </w:tc>
        <w:tc>
          <w:tcPr>
            <w:tcW w:w="2410" w:type="dxa"/>
            <w:shd w:val="clear" w:color="auto" w:fill="auto"/>
          </w:tcPr>
          <w:p w:rsidR="00C976E1" w:rsidRPr="00C976E1" w:rsidRDefault="00C976E1" w:rsidP="00C976E1">
            <w:pPr>
              <w:pStyle w:val="Listecouleur-Accent12"/>
              <w:ind w:left="0"/>
              <w:rPr>
                <w:rFonts w:ascii="Comic Sans MS" w:hAnsi="Comic Sans MS"/>
                <w:i/>
                <w:color w:val="0000FF"/>
                <w:szCs w:val="20"/>
              </w:rPr>
            </w:pPr>
            <w:r w:rsidRPr="00C976E1">
              <w:rPr>
                <w:rFonts w:ascii="Comic Sans MS" w:hAnsi="Comic Sans MS"/>
                <w:i/>
                <w:color w:val="0000FF"/>
                <w:szCs w:val="20"/>
              </w:rPr>
              <w:t>A privilégier chaque fois que c’est possible.</w:t>
            </w:r>
          </w:p>
        </w:tc>
      </w:tr>
    </w:tbl>
    <w:p w:rsidR="00C976E1" w:rsidRDefault="00C976E1" w:rsidP="00C976E1">
      <w:pPr>
        <w:pStyle w:val="Listecouleur-Accent12"/>
        <w:ind w:left="0"/>
        <w:rPr>
          <w:rFonts w:ascii="Comic Sans MS" w:hAnsi="Comic Sans MS"/>
          <w:i/>
          <w:color w:val="0000FF"/>
          <w:szCs w:val="20"/>
        </w:rPr>
      </w:pPr>
    </w:p>
    <w:p w:rsidR="00C976E1" w:rsidRDefault="00C976E1" w:rsidP="00C976E1">
      <w:pPr>
        <w:pStyle w:val="Listecouleur-Accent12"/>
        <w:ind w:left="0"/>
        <w:rPr>
          <w:rFonts w:ascii="Comic Sans MS" w:hAnsi="Comic Sans MS"/>
          <w:i/>
          <w:color w:val="0000FF"/>
          <w:szCs w:val="20"/>
        </w:rPr>
      </w:pPr>
    </w:p>
    <w:p w:rsidR="00C976E1" w:rsidRDefault="00C976E1" w:rsidP="00C976E1">
      <w:pPr>
        <w:ind w:right="423"/>
        <w:jc w:val="both"/>
        <w:rPr>
          <w:rFonts w:ascii="Comic Sans MS" w:hAnsi="Comic Sans MS"/>
          <w:b/>
          <w:bCs/>
          <w:szCs w:val="20"/>
        </w:rPr>
      </w:pPr>
      <w:r>
        <w:rPr>
          <w:rFonts w:ascii="Comic Sans MS" w:hAnsi="Comic Sans MS"/>
          <w:b/>
          <w:szCs w:val="20"/>
          <w:u w:val="single"/>
        </w:rPr>
        <w:t>Question 4</w:t>
      </w:r>
      <w:r w:rsidRPr="00BE2605">
        <w:rPr>
          <w:rFonts w:ascii="Comic Sans MS" w:hAnsi="Comic Sans MS"/>
          <w:b/>
          <w:szCs w:val="20"/>
          <w:u w:val="single"/>
        </w:rPr>
        <w:t xml:space="preserve"> : </w:t>
      </w:r>
      <w:r w:rsidR="007046D9">
        <w:rPr>
          <w:rFonts w:ascii="Comic Sans MS" w:hAnsi="Comic Sans MS"/>
          <w:b/>
          <w:szCs w:val="20"/>
          <w:u w:val="single"/>
        </w:rPr>
        <w:t>l</w:t>
      </w:r>
      <w:r w:rsidRPr="00C976E1">
        <w:rPr>
          <w:rFonts w:ascii="Comic Sans MS" w:hAnsi="Comic Sans MS"/>
          <w:b/>
          <w:szCs w:val="20"/>
          <w:u w:val="single"/>
        </w:rPr>
        <w:t xml:space="preserve">e stress et la plongée </w:t>
      </w:r>
      <w:r>
        <w:rPr>
          <w:rFonts w:ascii="Comic Sans MS" w:hAnsi="Comic Sans MS"/>
          <w:b/>
          <w:bCs/>
          <w:szCs w:val="20"/>
        </w:rPr>
        <w:t>(4</w:t>
      </w:r>
      <w:r w:rsidRPr="00BE2605">
        <w:rPr>
          <w:rFonts w:ascii="Comic Sans MS" w:hAnsi="Comic Sans MS"/>
          <w:b/>
          <w:bCs/>
          <w:szCs w:val="20"/>
        </w:rPr>
        <w:t xml:space="preserve"> points)</w:t>
      </w:r>
    </w:p>
    <w:p w:rsidR="00C976E1" w:rsidRPr="00745E36" w:rsidRDefault="00C976E1" w:rsidP="00C976E1">
      <w:pPr>
        <w:ind w:right="423"/>
        <w:jc w:val="both"/>
        <w:rPr>
          <w:rFonts w:ascii="Comic Sans MS" w:hAnsi="Comic Sans MS"/>
          <w:b/>
          <w:bCs/>
          <w:szCs w:val="20"/>
        </w:rPr>
      </w:pPr>
    </w:p>
    <w:p w:rsidR="00C976E1" w:rsidRPr="00C45BC0" w:rsidRDefault="00C976E1" w:rsidP="00074056">
      <w:pPr>
        <w:pStyle w:val="Listecouleur-Accent12"/>
        <w:numPr>
          <w:ilvl w:val="0"/>
          <w:numId w:val="28"/>
        </w:numPr>
        <w:jc w:val="both"/>
        <w:rPr>
          <w:rFonts w:ascii="Comic Sans MS" w:hAnsi="Comic Sans MS"/>
          <w:bCs/>
          <w:szCs w:val="20"/>
        </w:rPr>
      </w:pPr>
      <w:r w:rsidRPr="00C45BC0">
        <w:rPr>
          <w:rFonts w:ascii="Comic Sans MS" w:hAnsi="Comic Sans MS"/>
          <w:bCs/>
          <w:szCs w:val="20"/>
        </w:rPr>
        <w:t>En plongée, quelles sont les c</w:t>
      </w:r>
      <w:r>
        <w:rPr>
          <w:rFonts w:ascii="Comic Sans MS" w:hAnsi="Comic Sans MS"/>
          <w:bCs/>
          <w:szCs w:val="20"/>
        </w:rPr>
        <w:t>auses de stress et comment les prévenir</w:t>
      </w:r>
      <w:r w:rsidRPr="00C45BC0">
        <w:rPr>
          <w:rFonts w:ascii="Comic Sans MS" w:hAnsi="Comic Sans MS"/>
          <w:bCs/>
          <w:szCs w:val="20"/>
        </w:rPr>
        <w:t> ? (2 points)</w:t>
      </w:r>
    </w:p>
    <w:p w:rsidR="00C976E1" w:rsidRDefault="00C976E1" w:rsidP="00C976E1">
      <w:pPr>
        <w:pStyle w:val="Listecouleur-Accent12"/>
        <w:rPr>
          <w:rFonts w:ascii="Comic Sans MS" w:hAnsi="Comic Sans MS"/>
          <w:i/>
          <w:color w:val="0000FF"/>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40"/>
      </w:tblGrid>
      <w:tr w:rsidR="00C976E1" w:rsidTr="00C76832">
        <w:trPr>
          <w:trHeight w:val="305"/>
          <w:jc w:val="center"/>
        </w:trPr>
        <w:tc>
          <w:tcPr>
            <w:tcW w:w="2972" w:type="dxa"/>
            <w:shd w:val="clear" w:color="auto" w:fill="auto"/>
          </w:tcPr>
          <w:p w:rsidR="00C976E1" w:rsidRPr="00C976E1" w:rsidRDefault="00C976E1" w:rsidP="00C976E1">
            <w:pPr>
              <w:jc w:val="center"/>
              <w:rPr>
                <w:rFonts w:ascii="Comic Sans MS" w:hAnsi="Comic Sans MS"/>
                <w:i/>
                <w:color w:val="0000FF"/>
                <w:szCs w:val="20"/>
              </w:rPr>
            </w:pPr>
            <w:r w:rsidRPr="00C976E1">
              <w:rPr>
                <w:rFonts w:ascii="Comic Sans MS" w:hAnsi="Comic Sans MS"/>
                <w:i/>
                <w:color w:val="0000FF"/>
                <w:szCs w:val="20"/>
              </w:rPr>
              <w:t>Causes du stress</w:t>
            </w:r>
          </w:p>
        </w:tc>
        <w:tc>
          <w:tcPr>
            <w:tcW w:w="6340" w:type="dxa"/>
            <w:shd w:val="clear" w:color="auto" w:fill="auto"/>
          </w:tcPr>
          <w:p w:rsidR="00C976E1" w:rsidRPr="00C976E1" w:rsidRDefault="00C976E1" w:rsidP="00C976E1">
            <w:pPr>
              <w:ind w:right="1158"/>
              <w:jc w:val="center"/>
              <w:rPr>
                <w:rFonts w:ascii="Comic Sans MS" w:hAnsi="Comic Sans MS"/>
                <w:i/>
                <w:color w:val="0000FF"/>
                <w:szCs w:val="20"/>
              </w:rPr>
            </w:pPr>
            <w:r w:rsidRPr="00C976E1">
              <w:rPr>
                <w:rFonts w:ascii="Comic Sans MS" w:hAnsi="Comic Sans MS"/>
                <w:i/>
                <w:color w:val="0000FF"/>
                <w:szCs w:val="20"/>
              </w:rPr>
              <w:t>Prévention</w:t>
            </w:r>
          </w:p>
        </w:tc>
      </w:tr>
      <w:tr w:rsidR="00C976E1" w:rsidTr="00C76832">
        <w:trPr>
          <w:trHeight w:val="319"/>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Manque de technique</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Formation adaptée et réactualisation fréquente des apprentissages et des connaissances</w:t>
            </w:r>
          </w:p>
        </w:tc>
      </w:tr>
      <w:tr w:rsidR="00C976E1" w:rsidTr="00C76832">
        <w:trPr>
          <w:trHeight w:val="305"/>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Manque d’entraînement physique</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Entraînement régulier et préparation adaptée avant des plongées</w:t>
            </w:r>
          </w:p>
        </w:tc>
      </w:tr>
      <w:tr w:rsidR="00C976E1" w:rsidTr="00C76832">
        <w:trPr>
          <w:trHeight w:val="319"/>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Situation nouvelle ou inconnue</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Planification des plongée et mises en place de scenarii type « </w:t>
            </w:r>
            <w:proofErr w:type="spellStart"/>
            <w:r w:rsidRPr="00C976E1">
              <w:rPr>
                <w:rFonts w:ascii="Comic Sans MS" w:hAnsi="Comic Sans MS"/>
                <w:i/>
                <w:color w:val="0000FF"/>
                <w:szCs w:val="20"/>
              </w:rPr>
              <w:t>what</w:t>
            </w:r>
            <w:proofErr w:type="spellEnd"/>
            <w:r w:rsidRPr="00C976E1">
              <w:rPr>
                <w:rFonts w:ascii="Comic Sans MS" w:hAnsi="Comic Sans MS"/>
                <w:i/>
                <w:color w:val="0000FF"/>
                <w:szCs w:val="20"/>
              </w:rPr>
              <w:t xml:space="preserve"> if ». Faire encadrer les personnes stressées ou trop peu expérimentées.</w:t>
            </w:r>
          </w:p>
        </w:tc>
      </w:tr>
      <w:tr w:rsidR="00C976E1" w:rsidTr="00C76832">
        <w:trPr>
          <w:trHeight w:val="305"/>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Type de plongée (épaves, grottes, nuit, faible visibilité…)</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Formation et matériels avant la plongée, planification, vérifier le consentement et la motivation du plongeur</w:t>
            </w:r>
          </w:p>
        </w:tc>
      </w:tr>
      <w:tr w:rsidR="00C976E1" w:rsidTr="00C76832">
        <w:trPr>
          <w:trHeight w:val="319"/>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Matériel inadapté ou défectueux</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Vérification du matériel avant la plongée et de sa maîtrise</w:t>
            </w:r>
          </w:p>
        </w:tc>
      </w:tr>
      <w:tr w:rsidR="00C976E1" w:rsidTr="00C76832">
        <w:trPr>
          <w:trHeight w:val="305"/>
          <w:jc w:val="center"/>
        </w:trPr>
        <w:tc>
          <w:tcPr>
            <w:tcW w:w="2972"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 xml:space="preserve">Mauvaise planification de la plongée </w:t>
            </w:r>
          </w:p>
        </w:tc>
        <w:tc>
          <w:tcPr>
            <w:tcW w:w="6340" w:type="dxa"/>
            <w:shd w:val="clear" w:color="auto" w:fill="auto"/>
          </w:tcPr>
          <w:p w:rsidR="00C976E1" w:rsidRPr="00C976E1" w:rsidRDefault="00C976E1" w:rsidP="00074056">
            <w:pPr>
              <w:rPr>
                <w:rFonts w:ascii="Comic Sans MS" w:hAnsi="Comic Sans MS"/>
                <w:i/>
                <w:color w:val="0000FF"/>
                <w:szCs w:val="20"/>
              </w:rPr>
            </w:pPr>
            <w:r w:rsidRPr="00C976E1">
              <w:rPr>
                <w:rFonts w:ascii="Comic Sans MS" w:hAnsi="Comic Sans MS"/>
                <w:i/>
                <w:color w:val="0000FF"/>
                <w:szCs w:val="20"/>
              </w:rPr>
              <w:t xml:space="preserve">Vérifier par rapport au type de plongée la qualité du briefing du DP ainsi que la planification du guide de palanquée ou des plongeurs autonomes. </w:t>
            </w:r>
          </w:p>
        </w:tc>
      </w:tr>
    </w:tbl>
    <w:p w:rsidR="00C976E1" w:rsidRDefault="00C976E1" w:rsidP="00C976E1">
      <w:pPr>
        <w:rPr>
          <w:rFonts w:ascii="Comic Sans MS" w:hAnsi="Comic Sans MS"/>
          <w:i/>
          <w:color w:val="0000FF"/>
          <w:szCs w:val="20"/>
        </w:rPr>
      </w:pPr>
    </w:p>
    <w:p w:rsidR="00C976E1" w:rsidRDefault="00C976E1" w:rsidP="00074056">
      <w:pPr>
        <w:pStyle w:val="Listecouleur-Accent12"/>
        <w:numPr>
          <w:ilvl w:val="0"/>
          <w:numId w:val="28"/>
        </w:numPr>
        <w:ind w:right="1132"/>
        <w:jc w:val="both"/>
        <w:rPr>
          <w:rFonts w:ascii="Comic Sans MS" w:hAnsi="Comic Sans MS"/>
          <w:bCs/>
          <w:szCs w:val="20"/>
        </w:rPr>
      </w:pPr>
      <w:r w:rsidRPr="004C1ABA">
        <w:rPr>
          <w:rFonts w:ascii="Comic Sans MS" w:hAnsi="Comic Sans MS"/>
          <w:bCs/>
          <w:szCs w:val="20"/>
        </w:rPr>
        <w:t>Quelles sont les conséquences du stress sur l’organisme ? Quelles peuvent être les conséquences en plongée ? (2 points)</w:t>
      </w:r>
    </w:p>
    <w:p w:rsidR="00C976E1" w:rsidRDefault="00C976E1" w:rsidP="00C76832">
      <w:pPr>
        <w:ind w:left="284" w:right="1132"/>
        <w:rPr>
          <w:rFonts w:ascii="Comic Sans MS" w:hAnsi="Comic Sans MS"/>
          <w:i/>
          <w:color w:val="0000FF"/>
          <w:szCs w:val="20"/>
        </w:rPr>
      </w:pPr>
      <w:r w:rsidRPr="00C45BC0">
        <w:rPr>
          <w:rFonts w:ascii="Comic Sans MS" w:hAnsi="Comic Sans MS"/>
          <w:i/>
          <w:color w:val="0000FF"/>
          <w:szCs w:val="20"/>
        </w:rPr>
        <w:t>Le stress est une réponse neuroendocrinienne de l’organisme face à̀ une agression physiologique ou psychologique ainsi qu’aux émotions (agréables ou désagréables) qui nécessite</w:t>
      </w:r>
      <w:r w:rsidR="00C76832">
        <w:rPr>
          <w:rFonts w:ascii="Comic Sans MS" w:hAnsi="Comic Sans MS"/>
          <w:i/>
          <w:color w:val="0000FF"/>
          <w:szCs w:val="20"/>
        </w:rPr>
        <w:t>nt</w:t>
      </w:r>
      <w:r w:rsidRPr="00C45BC0">
        <w:rPr>
          <w:rFonts w:ascii="Comic Sans MS" w:hAnsi="Comic Sans MS"/>
          <w:i/>
          <w:color w:val="0000FF"/>
          <w:szCs w:val="20"/>
        </w:rPr>
        <w:t xml:space="preserve"> une adaptation. </w:t>
      </w:r>
      <w:r>
        <w:rPr>
          <w:rFonts w:ascii="Comic Sans MS" w:hAnsi="Comic Sans MS"/>
          <w:i/>
          <w:color w:val="0000FF"/>
          <w:szCs w:val="20"/>
        </w:rPr>
        <w:t>Au niveau hormonal</w:t>
      </w:r>
      <w:r w:rsidR="00C76832">
        <w:rPr>
          <w:rFonts w:ascii="Comic Sans MS" w:hAnsi="Comic Sans MS"/>
          <w:i/>
          <w:color w:val="0000FF"/>
          <w:szCs w:val="20"/>
        </w:rPr>
        <w:t>,</w:t>
      </w:r>
      <w:r>
        <w:rPr>
          <w:rFonts w:ascii="Comic Sans MS" w:hAnsi="Comic Sans MS"/>
          <w:i/>
          <w:color w:val="0000FF"/>
          <w:szCs w:val="20"/>
        </w:rPr>
        <w:t xml:space="preserve"> il y a libération de noradrénalin</w:t>
      </w:r>
      <w:r w:rsidR="00C76832">
        <w:rPr>
          <w:rFonts w:ascii="Comic Sans MS" w:hAnsi="Comic Sans MS"/>
          <w:i/>
          <w:color w:val="0000FF"/>
          <w:szCs w:val="20"/>
        </w:rPr>
        <w:t>e par le système sympathique et s</w:t>
      </w:r>
      <w:r>
        <w:rPr>
          <w:rFonts w:ascii="Comic Sans MS" w:hAnsi="Comic Sans MS"/>
          <w:i/>
          <w:color w:val="0000FF"/>
          <w:szCs w:val="20"/>
        </w:rPr>
        <w:t xml:space="preserve">écrétion d’adrénaline par les glandes surrénales. </w:t>
      </w:r>
    </w:p>
    <w:p w:rsidR="003528AB" w:rsidRDefault="003528AB" w:rsidP="00C976E1">
      <w:pPr>
        <w:ind w:right="1132"/>
        <w:rPr>
          <w:rFonts w:ascii="Comic Sans MS" w:hAnsi="Comic Sans MS"/>
          <w:i/>
          <w:color w:val="0000FF"/>
          <w:szCs w:val="20"/>
        </w:rPr>
      </w:pPr>
    </w:p>
    <w:p w:rsidR="00C976E1" w:rsidRDefault="00C976E1" w:rsidP="00C76832">
      <w:pPr>
        <w:ind w:left="284" w:right="1132"/>
        <w:rPr>
          <w:rFonts w:ascii="Comic Sans MS" w:hAnsi="Comic Sans MS"/>
          <w:i/>
          <w:color w:val="0000FF"/>
          <w:szCs w:val="20"/>
        </w:rPr>
      </w:pPr>
      <w:r>
        <w:rPr>
          <w:rFonts w:ascii="Comic Sans MS" w:hAnsi="Comic Sans MS"/>
          <w:i/>
          <w:color w:val="0000FF"/>
          <w:szCs w:val="20"/>
        </w:rPr>
        <w:t>Ceci a pour effet :</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l’augmentation</w:t>
      </w:r>
      <w:proofErr w:type="gramEnd"/>
      <w:r>
        <w:rPr>
          <w:rFonts w:ascii="Comic Sans MS" w:hAnsi="Comic Sans MS"/>
          <w:i/>
          <w:color w:val="0000FF"/>
          <w:szCs w:val="20"/>
        </w:rPr>
        <w:t xml:space="preserve"> de l’excitabilité des neurones, </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lastRenderedPageBreak/>
        <w:t>l’augmentation</w:t>
      </w:r>
      <w:proofErr w:type="gramEnd"/>
      <w:r>
        <w:rPr>
          <w:rFonts w:ascii="Comic Sans MS" w:hAnsi="Comic Sans MS"/>
          <w:i/>
          <w:color w:val="0000FF"/>
          <w:szCs w:val="20"/>
        </w:rPr>
        <w:t xml:space="preserve"> de la glycogénolyse au niveau du foie pour une libération de glucose,</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l’augmentation</w:t>
      </w:r>
      <w:proofErr w:type="gramEnd"/>
      <w:r>
        <w:rPr>
          <w:rFonts w:ascii="Comic Sans MS" w:hAnsi="Comic Sans MS"/>
          <w:i/>
          <w:color w:val="0000FF"/>
          <w:szCs w:val="20"/>
        </w:rPr>
        <w:t xml:space="preserve"> de la fréquence cardiaque,</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la</w:t>
      </w:r>
      <w:proofErr w:type="gramEnd"/>
      <w:r>
        <w:rPr>
          <w:rFonts w:ascii="Comic Sans MS" w:hAnsi="Comic Sans MS"/>
          <w:i/>
          <w:color w:val="0000FF"/>
          <w:szCs w:val="20"/>
        </w:rPr>
        <w:t xml:space="preserve"> dilatation des bronches</w:t>
      </w:r>
      <w:r w:rsidR="00C76832">
        <w:rPr>
          <w:rFonts w:ascii="Comic Sans MS" w:hAnsi="Comic Sans MS"/>
          <w:i/>
          <w:color w:val="0000FF"/>
          <w:szCs w:val="20"/>
        </w:rPr>
        <w:t>,</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w:t>
      </w:r>
      <w:r w:rsidR="00C76832">
        <w:rPr>
          <w:rFonts w:ascii="Comic Sans MS" w:hAnsi="Comic Sans MS"/>
          <w:i/>
          <w:color w:val="0000FF"/>
          <w:szCs w:val="20"/>
        </w:rPr>
        <w:t>accélération</w:t>
      </w:r>
      <w:proofErr w:type="gramEnd"/>
      <w:r w:rsidR="00C76832">
        <w:rPr>
          <w:rFonts w:ascii="Comic Sans MS" w:hAnsi="Comic Sans MS"/>
          <w:i/>
          <w:color w:val="0000FF"/>
          <w:szCs w:val="20"/>
        </w:rPr>
        <w:t xml:space="preserve"> de la ventilation,</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la</w:t>
      </w:r>
      <w:proofErr w:type="gramEnd"/>
      <w:r>
        <w:rPr>
          <w:rFonts w:ascii="Comic Sans MS" w:hAnsi="Comic Sans MS"/>
          <w:i/>
          <w:color w:val="0000FF"/>
          <w:szCs w:val="20"/>
        </w:rPr>
        <w:t xml:space="preserve"> production de sueur</w:t>
      </w:r>
      <w:r w:rsidR="00C76832">
        <w:rPr>
          <w:rFonts w:ascii="Comic Sans MS" w:hAnsi="Comic Sans MS"/>
          <w:i/>
          <w:color w:val="0000FF"/>
          <w:szCs w:val="20"/>
        </w:rPr>
        <w:t>,</w:t>
      </w:r>
    </w:p>
    <w:p w:rsidR="00C976E1" w:rsidRDefault="00C976E1" w:rsidP="00C76832">
      <w:pPr>
        <w:pStyle w:val="Listecouleur-Accent12"/>
        <w:numPr>
          <w:ilvl w:val="0"/>
          <w:numId w:val="18"/>
        </w:numPr>
        <w:ind w:left="1004" w:right="1132"/>
        <w:rPr>
          <w:rFonts w:ascii="Comic Sans MS" w:hAnsi="Comic Sans MS"/>
          <w:i/>
          <w:color w:val="0000FF"/>
          <w:szCs w:val="20"/>
        </w:rPr>
      </w:pPr>
      <w:proofErr w:type="gramStart"/>
      <w:r>
        <w:rPr>
          <w:rFonts w:ascii="Comic Sans MS" w:hAnsi="Comic Sans MS"/>
          <w:i/>
          <w:color w:val="0000FF"/>
          <w:szCs w:val="20"/>
        </w:rPr>
        <w:t>la</w:t>
      </w:r>
      <w:proofErr w:type="gramEnd"/>
      <w:r>
        <w:rPr>
          <w:rFonts w:ascii="Comic Sans MS" w:hAnsi="Comic Sans MS"/>
          <w:i/>
          <w:color w:val="0000FF"/>
          <w:szCs w:val="20"/>
        </w:rPr>
        <w:t xml:space="preserve"> dilatation des pupilles</w:t>
      </w:r>
      <w:r w:rsidR="00C76832">
        <w:rPr>
          <w:rFonts w:ascii="Comic Sans MS" w:hAnsi="Comic Sans MS"/>
          <w:i/>
          <w:color w:val="0000FF"/>
          <w:szCs w:val="20"/>
        </w:rPr>
        <w:t>.</w:t>
      </w:r>
    </w:p>
    <w:p w:rsidR="00C976E1" w:rsidRDefault="00C976E1" w:rsidP="00C76832">
      <w:pPr>
        <w:pStyle w:val="Listecouleur-Accent12"/>
        <w:ind w:left="284" w:right="1132"/>
        <w:rPr>
          <w:rFonts w:ascii="Comic Sans MS" w:hAnsi="Comic Sans MS"/>
          <w:i/>
          <w:color w:val="0000FF"/>
          <w:szCs w:val="20"/>
        </w:rPr>
      </w:pPr>
      <w:r>
        <w:rPr>
          <w:rFonts w:ascii="Comic Sans MS" w:hAnsi="Comic Sans MS"/>
          <w:i/>
          <w:color w:val="0000FF"/>
          <w:szCs w:val="20"/>
        </w:rPr>
        <w:t>Tout ceci doit fournir à l’organisme les moyens de s’adapter aux causes du stress</w:t>
      </w:r>
    </w:p>
    <w:p w:rsidR="00C976E1" w:rsidRDefault="00C976E1" w:rsidP="00C76832">
      <w:pPr>
        <w:ind w:left="284" w:right="1132"/>
        <w:rPr>
          <w:rFonts w:ascii="Comic Sans MS" w:hAnsi="Comic Sans MS"/>
          <w:i/>
          <w:color w:val="0000FF"/>
          <w:szCs w:val="20"/>
        </w:rPr>
      </w:pPr>
    </w:p>
    <w:p w:rsidR="00C976E1" w:rsidRDefault="00C976E1" w:rsidP="00C76832">
      <w:pPr>
        <w:ind w:left="284" w:right="1132"/>
        <w:rPr>
          <w:rFonts w:ascii="Comic Sans MS" w:hAnsi="Comic Sans MS"/>
          <w:i/>
          <w:color w:val="0000FF"/>
          <w:szCs w:val="20"/>
        </w:rPr>
      </w:pPr>
      <w:r>
        <w:rPr>
          <w:rFonts w:ascii="Comic Sans MS" w:hAnsi="Comic Sans MS"/>
          <w:i/>
          <w:color w:val="0000FF"/>
          <w:szCs w:val="20"/>
        </w:rPr>
        <w:t>Si le stress devient incontrôlable, il peut mener à des réactions inadaptées, illogiques et dangereuses (enlèvement du détendeur, remontée panique, apnée, rupture de palier…) pouvant mener en fonction des cas à une surpression pulmonaire, un ADD ou une noyade.</w:t>
      </w:r>
    </w:p>
    <w:p w:rsidR="00C976E1" w:rsidRDefault="00C976E1" w:rsidP="00C76832">
      <w:pPr>
        <w:ind w:left="284" w:right="1132"/>
        <w:rPr>
          <w:rFonts w:ascii="Comic Sans MS" w:hAnsi="Comic Sans MS"/>
          <w:i/>
          <w:color w:val="0000FF"/>
          <w:szCs w:val="20"/>
        </w:rPr>
      </w:pPr>
      <w:r>
        <w:rPr>
          <w:rFonts w:ascii="Comic Sans MS" w:hAnsi="Comic Sans MS"/>
          <w:i/>
          <w:color w:val="0000FF"/>
          <w:szCs w:val="20"/>
        </w:rPr>
        <w:t>Le stress est communicatif, il faut le détecter au plus tôt pour le prévenir mais il peut se manifester de manière différente en fonction des individus</w:t>
      </w:r>
    </w:p>
    <w:p w:rsidR="00C976E1" w:rsidRDefault="00C976E1" w:rsidP="00C76832">
      <w:pPr>
        <w:ind w:left="284"/>
        <w:rPr>
          <w:rFonts w:ascii="Comic Sans MS" w:hAnsi="Comic Sans MS"/>
          <w:i/>
          <w:color w:val="0000FF"/>
          <w:szCs w:val="20"/>
        </w:rPr>
      </w:pPr>
    </w:p>
    <w:p w:rsidR="00C976E1" w:rsidRDefault="00C976E1" w:rsidP="00C76832">
      <w:pPr>
        <w:ind w:left="284" w:right="1132"/>
        <w:rPr>
          <w:rFonts w:ascii="Comic Sans MS" w:hAnsi="Comic Sans MS"/>
          <w:i/>
          <w:color w:val="0000FF"/>
          <w:szCs w:val="20"/>
        </w:rPr>
      </w:pPr>
      <w:r>
        <w:rPr>
          <w:rFonts w:ascii="Comic Sans MS" w:hAnsi="Comic Sans MS"/>
          <w:i/>
          <w:color w:val="0000FF"/>
          <w:szCs w:val="20"/>
        </w:rPr>
        <w:t>Si le stress est prolongé, il entraîne une phase d’épuisement</w:t>
      </w:r>
      <w:r w:rsidR="00C76832">
        <w:rPr>
          <w:rFonts w:ascii="Comic Sans MS" w:hAnsi="Comic Sans MS"/>
          <w:i/>
          <w:color w:val="0000FF"/>
          <w:szCs w:val="20"/>
        </w:rPr>
        <w:t xml:space="preserve"> </w:t>
      </w:r>
      <w:r>
        <w:rPr>
          <w:rFonts w:ascii="Comic Sans MS" w:hAnsi="Comic Sans MS"/>
          <w:i/>
          <w:color w:val="0000FF"/>
          <w:szCs w:val="20"/>
        </w:rPr>
        <w:t>:</w:t>
      </w:r>
    </w:p>
    <w:p w:rsidR="00C976E1" w:rsidRDefault="00C76832" w:rsidP="00C76832">
      <w:pPr>
        <w:pStyle w:val="Listecouleur-Accent12"/>
        <w:numPr>
          <w:ilvl w:val="0"/>
          <w:numId w:val="17"/>
        </w:numPr>
        <w:ind w:left="993" w:right="1132"/>
        <w:rPr>
          <w:rFonts w:ascii="Comic Sans MS" w:hAnsi="Comic Sans MS"/>
          <w:i/>
          <w:color w:val="0000FF"/>
          <w:szCs w:val="20"/>
        </w:rPr>
      </w:pPr>
      <w:proofErr w:type="gramStart"/>
      <w:r>
        <w:rPr>
          <w:rFonts w:ascii="Comic Sans MS" w:hAnsi="Comic Sans MS"/>
          <w:i/>
          <w:color w:val="0000FF"/>
          <w:szCs w:val="20"/>
        </w:rPr>
        <w:t>i</w:t>
      </w:r>
      <w:r w:rsidR="00C976E1">
        <w:rPr>
          <w:rFonts w:ascii="Comic Sans MS" w:hAnsi="Comic Sans MS"/>
          <w:i/>
          <w:color w:val="0000FF"/>
          <w:szCs w:val="20"/>
        </w:rPr>
        <w:t>rritabilité</w:t>
      </w:r>
      <w:proofErr w:type="gramEnd"/>
      <w:r w:rsidR="00C976E1">
        <w:rPr>
          <w:rFonts w:ascii="Comic Sans MS" w:hAnsi="Comic Sans MS"/>
          <w:i/>
          <w:color w:val="0000FF"/>
          <w:szCs w:val="20"/>
        </w:rPr>
        <w:t>, agressivité</w:t>
      </w:r>
      <w:r>
        <w:rPr>
          <w:rFonts w:ascii="Comic Sans MS" w:hAnsi="Comic Sans MS"/>
          <w:i/>
          <w:color w:val="0000FF"/>
          <w:szCs w:val="20"/>
        </w:rPr>
        <w:t>,</w:t>
      </w:r>
    </w:p>
    <w:p w:rsidR="00C976E1" w:rsidRDefault="00C76832" w:rsidP="00C76832">
      <w:pPr>
        <w:pStyle w:val="Listecouleur-Accent12"/>
        <w:numPr>
          <w:ilvl w:val="0"/>
          <w:numId w:val="17"/>
        </w:numPr>
        <w:ind w:left="993" w:right="1132"/>
        <w:rPr>
          <w:rFonts w:ascii="Comic Sans MS" w:hAnsi="Comic Sans MS"/>
          <w:i/>
          <w:color w:val="0000FF"/>
          <w:szCs w:val="20"/>
        </w:rPr>
      </w:pPr>
      <w:proofErr w:type="gramStart"/>
      <w:r>
        <w:rPr>
          <w:rFonts w:ascii="Comic Sans MS" w:hAnsi="Comic Sans MS"/>
          <w:i/>
          <w:color w:val="0000FF"/>
          <w:szCs w:val="20"/>
        </w:rPr>
        <w:t>d</w:t>
      </w:r>
      <w:r w:rsidR="00C976E1">
        <w:rPr>
          <w:rFonts w:ascii="Comic Sans MS" w:hAnsi="Comic Sans MS"/>
          <w:i/>
          <w:color w:val="0000FF"/>
          <w:szCs w:val="20"/>
        </w:rPr>
        <w:t>iminution</w:t>
      </w:r>
      <w:proofErr w:type="gramEnd"/>
      <w:r w:rsidR="00C976E1">
        <w:rPr>
          <w:rFonts w:ascii="Comic Sans MS" w:hAnsi="Comic Sans MS"/>
          <w:i/>
          <w:color w:val="0000FF"/>
          <w:szCs w:val="20"/>
        </w:rPr>
        <w:t xml:space="preserve"> de la performance physique</w:t>
      </w:r>
      <w:r>
        <w:rPr>
          <w:rFonts w:ascii="Comic Sans MS" w:hAnsi="Comic Sans MS"/>
          <w:i/>
          <w:color w:val="0000FF"/>
          <w:szCs w:val="20"/>
        </w:rPr>
        <w:t>,</w:t>
      </w:r>
    </w:p>
    <w:p w:rsidR="00C976E1" w:rsidRDefault="00C76832" w:rsidP="00C76832">
      <w:pPr>
        <w:pStyle w:val="Listecouleur-Accent12"/>
        <w:numPr>
          <w:ilvl w:val="0"/>
          <w:numId w:val="17"/>
        </w:numPr>
        <w:ind w:left="993" w:right="1132"/>
        <w:rPr>
          <w:rFonts w:ascii="Comic Sans MS" w:hAnsi="Comic Sans MS"/>
          <w:i/>
          <w:color w:val="0000FF"/>
          <w:szCs w:val="20"/>
        </w:rPr>
      </w:pPr>
      <w:proofErr w:type="gramStart"/>
      <w:r>
        <w:rPr>
          <w:rFonts w:ascii="Comic Sans MS" w:hAnsi="Comic Sans MS"/>
          <w:i/>
          <w:color w:val="0000FF"/>
          <w:szCs w:val="20"/>
        </w:rPr>
        <w:t>f</w:t>
      </w:r>
      <w:r w:rsidR="00C976E1">
        <w:rPr>
          <w:rFonts w:ascii="Comic Sans MS" w:hAnsi="Comic Sans MS"/>
          <w:i/>
          <w:color w:val="0000FF"/>
          <w:szCs w:val="20"/>
        </w:rPr>
        <w:t>atigue</w:t>
      </w:r>
      <w:proofErr w:type="gramEnd"/>
      <w:r w:rsidR="00C976E1">
        <w:rPr>
          <w:rFonts w:ascii="Comic Sans MS" w:hAnsi="Comic Sans MS"/>
          <w:i/>
          <w:color w:val="0000FF"/>
          <w:szCs w:val="20"/>
        </w:rPr>
        <w:t xml:space="preserve"> avec difficultés de récupération</w:t>
      </w:r>
      <w:r>
        <w:rPr>
          <w:rFonts w:ascii="Comic Sans MS" w:hAnsi="Comic Sans MS"/>
          <w:i/>
          <w:color w:val="0000FF"/>
          <w:szCs w:val="20"/>
        </w:rPr>
        <w:t>,</w:t>
      </w:r>
    </w:p>
    <w:p w:rsidR="00C976E1" w:rsidRPr="00CF4432" w:rsidRDefault="00C76832" w:rsidP="00C76832">
      <w:pPr>
        <w:pStyle w:val="Listecouleur-Accent12"/>
        <w:numPr>
          <w:ilvl w:val="0"/>
          <w:numId w:val="17"/>
        </w:numPr>
        <w:ind w:left="993" w:right="1132"/>
        <w:rPr>
          <w:rFonts w:ascii="Comic Sans MS" w:hAnsi="Comic Sans MS"/>
          <w:i/>
          <w:color w:val="0000FF"/>
          <w:szCs w:val="20"/>
        </w:rPr>
      </w:pPr>
      <w:proofErr w:type="gramStart"/>
      <w:r>
        <w:rPr>
          <w:rFonts w:ascii="Comic Sans MS" w:hAnsi="Comic Sans MS"/>
          <w:i/>
          <w:color w:val="0000FF"/>
          <w:szCs w:val="20"/>
        </w:rPr>
        <w:t>i</w:t>
      </w:r>
      <w:r w:rsidR="00C976E1">
        <w:rPr>
          <w:rFonts w:ascii="Comic Sans MS" w:hAnsi="Comic Sans MS"/>
          <w:i/>
          <w:color w:val="0000FF"/>
          <w:szCs w:val="20"/>
        </w:rPr>
        <w:t>nsomnies</w:t>
      </w:r>
      <w:proofErr w:type="gramEnd"/>
      <w:r>
        <w:rPr>
          <w:rFonts w:ascii="Comic Sans MS" w:hAnsi="Comic Sans MS"/>
          <w:i/>
          <w:color w:val="0000FF"/>
          <w:szCs w:val="20"/>
        </w:rPr>
        <w:t>.</w:t>
      </w:r>
    </w:p>
    <w:p w:rsidR="00B80501" w:rsidRPr="00202D96" w:rsidRDefault="00B80501" w:rsidP="005C631D">
      <w:pPr>
        <w:ind w:right="-1"/>
        <w:jc w:val="both"/>
        <w:rPr>
          <w:rFonts w:ascii="Comic Sans MS" w:hAnsi="Comic Sans MS"/>
          <w:i/>
          <w:color w:val="0000FF"/>
          <w:sz w:val="22"/>
          <w:szCs w:val="22"/>
        </w:rPr>
      </w:pPr>
    </w:p>
    <w:sectPr w:rsidR="00B80501" w:rsidRPr="00202D96" w:rsidSect="00AE2307">
      <w:headerReference w:type="even" r:id="rId8"/>
      <w:headerReference w:type="default" r:id="rId9"/>
      <w:footerReference w:type="even" r:id="rId10"/>
      <w:footerReference w:type="default" r:id="rId11"/>
      <w:headerReference w:type="first" r:id="rId12"/>
      <w:footerReference w:type="first" r:id="rId13"/>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2EC" w:rsidRDefault="007772EC" w:rsidP="000C5341">
      <w:r>
        <w:separator/>
      </w:r>
    </w:p>
  </w:endnote>
  <w:endnote w:type="continuationSeparator" w:id="0">
    <w:p w:rsidR="007772EC" w:rsidRDefault="007772EC"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A404EE">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A404EE">
      <w:rPr>
        <w:rStyle w:val="Numrodepage"/>
      </w:rPr>
      <w:instrText>PAGE</w:instrText>
    </w:r>
    <w:r>
      <w:rPr>
        <w:rStyle w:val="Numrodepage"/>
      </w:rPr>
      <w:instrText xml:space="preserve">  </w:instrText>
    </w:r>
    <w:r>
      <w:rPr>
        <w:rStyle w:val="Numrodepage"/>
      </w:rPr>
      <w:fldChar w:fldCharType="separate"/>
    </w:r>
    <w:r w:rsidR="00B810E1">
      <w:rPr>
        <w:rStyle w:val="Numrodepage"/>
      </w:rPr>
      <w:t>6</w:t>
    </w:r>
    <w:r>
      <w:rPr>
        <w:rStyle w:val="Numrodepage"/>
      </w:rPr>
      <w:fldChar w:fldCharType="end"/>
    </w:r>
  </w:p>
  <w:p w:rsidR="00BD5318" w:rsidRDefault="00BD531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928" w:rsidRDefault="009159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2EC" w:rsidRDefault="007772EC" w:rsidP="000C5341">
      <w:r>
        <w:separator/>
      </w:r>
    </w:p>
  </w:footnote>
  <w:footnote w:type="continuationSeparator" w:id="0">
    <w:p w:rsidR="007772EC" w:rsidRDefault="007772EC"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928" w:rsidRDefault="009159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74077C" w:rsidP="001F42B6">
          <w:pPr>
            <w:pStyle w:val="En-tte"/>
          </w:pPr>
          <w:r>
            <w:drawing>
              <wp:inline distT="0" distB="0" distL="0" distR="0">
                <wp:extent cx="838200" cy="838200"/>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915928" w:rsidP="00915928">
          <w:pPr>
            <w:pStyle w:val="En-tte"/>
            <w:jc w:val="center"/>
            <w:rPr>
              <w:rFonts w:ascii="Comic Sans MS" w:hAnsi="Comic Sans MS"/>
              <w:b/>
              <w:sz w:val="24"/>
              <w:szCs w:val="24"/>
            </w:rPr>
          </w:pPr>
          <w:r>
            <w:rPr>
              <w:rFonts w:ascii="Comic Sans MS" w:hAnsi="Comic Sans MS"/>
              <w:b/>
              <w:sz w:val="28"/>
              <w:szCs w:val="28"/>
            </w:rPr>
            <w:t xml:space="preserve">Trébeurden </w:t>
          </w:r>
          <w:r w:rsidR="00BD5318">
            <w:rPr>
              <w:rFonts w:ascii="Comic Sans MS" w:hAnsi="Comic Sans MS"/>
              <w:b/>
              <w:sz w:val="28"/>
              <w:szCs w:val="28"/>
            </w:rPr>
            <w:t xml:space="preserve">– </w:t>
          </w:r>
          <w:r>
            <w:rPr>
              <w:rFonts w:ascii="Comic Sans MS" w:hAnsi="Comic Sans MS"/>
              <w:b/>
              <w:sz w:val="28"/>
              <w:szCs w:val="28"/>
            </w:rPr>
            <w:t>Juillet 2019</w:t>
          </w:r>
        </w:p>
      </w:tc>
    </w:tr>
  </w:tbl>
  <w:p w:rsidR="00AE2307" w:rsidRDefault="00AE2307" w:rsidP="006C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928" w:rsidRDefault="0091592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2E0F1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0075309B"/>
    <w:multiLevelType w:val="hybridMultilevel"/>
    <w:tmpl w:val="CBD43E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2526BD"/>
    <w:multiLevelType w:val="hybridMultilevel"/>
    <w:tmpl w:val="9C9215B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4D17D15"/>
    <w:multiLevelType w:val="hybridMultilevel"/>
    <w:tmpl w:val="E392FD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9E02D7"/>
    <w:multiLevelType w:val="hybridMultilevel"/>
    <w:tmpl w:val="2DAA5A6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15:restartNumberingAfterBreak="0">
    <w:nsid w:val="0BE9215B"/>
    <w:multiLevelType w:val="hybridMultilevel"/>
    <w:tmpl w:val="B88EAB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D00F04"/>
    <w:multiLevelType w:val="hybridMultilevel"/>
    <w:tmpl w:val="74C29EF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2225082"/>
    <w:multiLevelType w:val="hybridMultilevel"/>
    <w:tmpl w:val="98244B92"/>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4B019E"/>
    <w:multiLevelType w:val="hybridMultilevel"/>
    <w:tmpl w:val="8BE081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3E0468"/>
    <w:multiLevelType w:val="hybridMultilevel"/>
    <w:tmpl w:val="5E7C3F7E"/>
    <w:lvl w:ilvl="0" w:tplc="040C0017">
      <w:start w:val="1"/>
      <w:numFmt w:val="lowerLetter"/>
      <w:lvlText w:val="%1)"/>
      <w:lvlJc w:val="left"/>
      <w:pPr>
        <w:ind w:left="72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1BAF2BFA"/>
    <w:multiLevelType w:val="hybridMultilevel"/>
    <w:tmpl w:val="7A9061D0"/>
    <w:lvl w:ilvl="0" w:tplc="040C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B96B8F"/>
    <w:multiLevelType w:val="hybridMultilevel"/>
    <w:tmpl w:val="BD84EF24"/>
    <w:lvl w:ilvl="0" w:tplc="040C0017">
      <w:start w:val="1"/>
      <w:numFmt w:val="lowerLetter"/>
      <w:lvlText w:val="%1)"/>
      <w:lvlJc w:val="left"/>
      <w:pPr>
        <w:ind w:left="72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5" w15:restartNumberingAfterBreak="0">
    <w:nsid w:val="1E0258BC"/>
    <w:multiLevelType w:val="hybridMultilevel"/>
    <w:tmpl w:val="BAE8FCE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76800FB"/>
    <w:multiLevelType w:val="hybridMultilevel"/>
    <w:tmpl w:val="89EA4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03723E"/>
    <w:multiLevelType w:val="hybridMultilevel"/>
    <w:tmpl w:val="0AC4433E"/>
    <w:lvl w:ilvl="0" w:tplc="0809000F">
      <w:start w:val="1"/>
      <w:numFmt w:val="decimal"/>
      <w:lvlText w:val="%1."/>
      <w:lvlJc w:val="left"/>
      <w:pPr>
        <w:ind w:left="720" w:hanging="360"/>
      </w:pPr>
    </w:lvl>
    <w:lvl w:ilvl="1" w:tplc="040C0001">
      <w:start w:val="1"/>
      <w:numFmt w:val="bullet"/>
      <w:lvlText w:val=""/>
      <w:lvlJc w:val="left"/>
      <w:pPr>
        <w:ind w:left="72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A7D7C36"/>
    <w:multiLevelType w:val="hybridMultilevel"/>
    <w:tmpl w:val="48242230"/>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B55A8A"/>
    <w:multiLevelType w:val="hybridMultilevel"/>
    <w:tmpl w:val="481E19BC"/>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5C1C36"/>
    <w:multiLevelType w:val="hybridMultilevel"/>
    <w:tmpl w:val="D0D058F6"/>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D910C6"/>
    <w:multiLevelType w:val="hybridMultilevel"/>
    <w:tmpl w:val="39FE15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2C0FD1"/>
    <w:multiLevelType w:val="hybridMultilevel"/>
    <w:tmpl w:val="FF2A76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7" w15:restartNumberingAfterBreak="0">
    <w:nsid w:val="6A353483"/>
    <w:multiLevelType w:val="hybridMultilevel"/>
    <w:tmpl w:val="9724CA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3F7616"/>
    <w:multiLevelType w:val="hybridMultilevel"/>
    <w:tmpl w:val="FB1AD3A8"/>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0" w15:restartNumberingAfterBreak="0">
    <w:nsid w:val="6EDB1F0E"/>
    <w:multiLevelType w:val="hybridMultilevel"/>
    <w:tmpl w:val="EEAA8C9E"/>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121508F"/>
    <w:multiLevelType w:val="hybridMultilevel"/>
    <w:tmpl w:val="6C4E6C0C"/>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4415B"/>
    <w:multiLevelType w:val="hybridMultilevel"/>
    <w:tmpl w:val="EF3A2D2C"/>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1"/>
  </w:num>
  <w:num w:numId="3">
    <w:abstractNumId w:val="10"/>
  </w:num>
  <w:num w:numId="4">
    <w:abstractNumId w:val="17"/>
  </w:num>
  <w:num w:numId="5">
    <w:abstractNumId w:val="32"/>
  </w:num>
  <w:num w:numId="6">
    <w:abstractNumId w:val="26"/>
  </w:num>
  <w:num w:numId="7">
    <w:abstractNumId w:val="29"/>
  </w:num>
  <w:num w:numId="8">
    <w:abstractNumId w:val="25"/>
  </w:num>
  <w:num w:numId="9">
    <w:abstractNumId w:val="5"/>
  </w:num>
  <w:num w:numId="10">
    <w:abstractNumId w:val="20"/>
  </w:num>
  <w:num w:numId="11">
    <w:abstractNumId w:val="16"/>
  </w:num>
  <w:num w:numId="12">
    <w:abstractNumId w:val="7"/>
  </w:num>
  <w:num w:numId="13">
    <w:abstractNumId w:val="23"/>
  </w:num>
  <w:num w:numId="14">
    <w:abstractNumId w:val="33"/>
  </w:num>
  <w:num w:numId="15">
    <w:abstractNumId w:val="9"/>
  </w:num>
  <w:num w:numId="16">
    <w:abstractNumId w:val="6"/>
  </w:num>
  <w:num w:numId="17">
    <w:abstractNumId w:val="8"/>
  </w:num>
  <w:num w:numId="18">
    <w:abstractNumId w:val="11"/>
  </w:num>
  <w:num w:numId="19">
    <w:abstractNumId w:val="28"/>
  </w:num>
  <w:num w:numId="20">
    <w:abstractNumId w:val="22"/>
  </w:num>
  <w:num w:numId="21">
    <w:abstractNumId w:val="15"/>
  </w:num>
  <w:num w:numId="22">
    <w:abstractNumId w:val="3"/>
  </w:num>
  <w:num w:numId="23">
    <w:abstractNumId w:val="12"/>
  </w:num>
  <w:num w:numId="24">
    <w:abstractNumId w:val="19"/>
  </w:num>
  <w:num w:numId="25">
    <w:abstractNumId w:val="30"/>
  </w:num>
  <w:num w:numId="26">
    <w:abstractNumId w:val="13"/>
  </w:num>
  <w:num w:numId="27">
    <w:abstractNumId w:val="18"/>
  </w:num>
  <w:num w:numId="28">
    <w:abstractNumId w:val="14"/>
  </w:num>
  <w:num w:numId="29">
    <w:abstractNumId w:val="0"/>
  </w:num>
  <w:num w:numId="30">
    <w:abstractNumId w:val="24"/>
  </w:num>
  <w:num w:numId="31">
    <w:abstractNumId w:val="27"/>
  </w:num>
  <w:num w:numId="32">
    <w:abstractNumId w:val="2"/>
  </w:num>
  <w:num w:numId="33">
    <w:abstractNumId w:val="31"/>
  </w:num>
  <w:num w:numId="34">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15BDA"/>
    <w:rsid w:val="00022614"/>
    <w:rsid w:val="00053BD9"/>
    <w:rsid w:val="00056967"/>
    <w:rsid w:val="00074056"/>
    <w:rsid w:val="00075D61"/>
    <w:rsid w:val="00077D27"/>
    <w:rsid w:val="00093DA3"/>
    <w:rsid w:val="000946B3"/>
    <w:rsid w:val="000973FA"/>
    <w:rsid w:val="000B7F28"/>
    <w:rsid w:val="000C5341"/>
    <w:rsid w:val="000D1062"/>
    <w:rsid w:val="000D3424"/>
    <w:rsid w:val="000F748F"/>
    <w:rsid w:val="001021AB"/>
    <w:rsid w:val="00105D32"/>
    <w:rsid w:val="0010604C"/>
    <w:rsid w:val="00114290"/>
    <w:rsid w:val="00116BCC"/>
    <w:rsid w:val="0012391E"/>
    <w:rsid w:val="00146FCC"/>
    <w:rsid w:val="00150841"/>
    <w:rsid w:val="00170295"/>
    <w:rsid w:val="001775D5"/>
    <w:rsid w:val="0019408A"/>
    <w:rsid w:val="001D3E6F"/>
    <w:rsid w:val="001E2A4D"/>
    <w:rsid w:val="001E6EF8"/>
    <w:rsid w:val="001F42B6"/>
    <w:rsid w:val="00202D96"/>
    <w:rsid w:val="00203399"/>
    <w:rsid w:val="002159B5"/>
    <w:rsid w:val="0021792D"/>
    <w:rsid w:val="00224EF0"/>
    <w:rsid w:val="00225431"/>
    <w:rsid w:val="00233033"/>
    <w:rsid w:val="00251F0A"/>
    <w:rsid w:val="002634D9"/>
    <w:rsid w:val="00274059"/>
    <w:rsid w:val="00274E8B"/>
    <w:rsid w:val="00275EA9"/>
    <w:rsid w:val="00277FB0"/>
    <w:rsid w:val="00287EBA"/>
    <w:rsid w:val="00294140"/>
    <w:rsid w:val="002A4A5C"/>
    <w:rsid w:val="002B0AC9"/>
    <w:rsid w:val="002D38CB"/>
    <w:rsid w:val="002D796C"/>
    <w:rsid w:val="002E6184"/>
    <w:rsid w:val="002E75E9"/>
    <w:rsid w:val="002F21B9"/>
    <w:rsid w:val="003107FB"/>
    <w:rsid w:val="00313DF9"/>
    <w:rsid w:val="00323D70"/>
    <w:rsid w:val="00324B8C"/>
    <w:rsid w:val="0032633E"/>
    <w:rsid w:val="003464B8"/>
    <w:rsid w:val="003528AB"/>
    <w:rsid w:val="00353876"/>
    <w:rsid w:val="003768DA"/>
    <w:rsid w:val="0039468F"/>
    <w:rsid w:val="003B34DE"/>
    <w:rsid w:val="003C5A42"/>
    <w:rsid w:val="003D023F"/>
    <w:rsid w:val="003D41E5"/>
    <w:rsid w:val="003D65B2"/>
    <w:rsid w:val="003E05E4"/>
    <w:rsid w:val="003E15FF"/>
    <w:rsid w:val="003F2C44"/>
    <w:rsid w:val="00422498"/>
    <w:rsid w:val="004308C8"/>
    <w:rsid w:val="00436962"/>
    <w:rsid w:val="00443DA0"/>
    <w:rsid w:val="004516AE"/>
    <w:rsid w:val="00467827"/>
    <w:rsid w:val="00473182"/>
    <w:rsid w:val="004828FD"/>
    <w:rsid w:val="00497E08"/>
    <w:rsid w:val="004B43DE"/>
    <w:rsid w:val="004B4AE8"/>
    <w:rsid w:val="004B5461"/>
    <w:rsid w:val="004E006D"/>
    <w:rsid w:val="004E1CA7"/>
    <w:rsid w:val="00504390"/>
    <w:rsid w:val="005109C2"/>
    <w:rsid w:val="0054558F"/>
    <w:rsid w:val="005551AF"/>
    <w:rsid w:val="00557DCA"/>
    <w:rsid w:val="00563C5B"/>
    <w:rsid w:val="0056406E"/>
    <w:rsid w:val="00577798"/>
    <w:rsid w:val="005878ED"/>
    <w:rsid w:val="005B4BC2"/>
    <w:rsid w:val="005B5C50"/>
    <w:rsid w:val="005B6503"/>
    <w:rsid w:val="005C631D"/>
    <w:rsid w:val="005C6C42"/>
    <w:rsid w:val="005D2961"/>
    <w:rsid w:val="005D38FB"/>
    <w:rsid w:val="005D649F"/>
    <w:rsid w:val="005E4540"/>
    <w:rsid w:val="005E6344"/>
    <w:rsid w:val="00603FDF"/>
    <w:rsid w:val="00635FC7"/>
    <w:rsid w:val="0063686B"/>
    <w:rsid w:val="00653096"/>
    <w:rsid w:val="006541FD"/>
    <w:rsid w:val="00660B2A"/>
    <w:rsid w:val="00673413"/>
    <w:rsid w:val="006738B4"/>
    <w:rsid w:val="006806FE"/>
    <w:rsid w:val="006807CD"/>
    <w:rsid w:val="006C27B1"/>
    <w:rsid w:val="006F0745"/>
    <w:rsid w:val="006F7B27"/>
    <w:rsid w:val="007046D9"/>
    <w:rsid w:val="00706E39"/>
    <w:rsid w:val="00716C0C"/>
    <w:rsid w:val="00717AEB"/>
    <w:rsid w:val="007251A4"/>
    <w:rsid w:val="00736934"/>
    <w:rsid w:val="0074077C"/>
    <w:rsid w:val="00741E38"/>
    <w:rsid w:val="00743E2B"/>
    <w:rsid w:val="007514E2"/>
    <w:rsid w:val="00761EBB"/>
    <w:rsid w:val="00764BCF"/>
    <w:rsid w:val="007772EC"/>
    <w:rsid w:val="0078015A"/>
    <w:rsid w:val="007831A0"/>
    <w:rsid w:val="0079539F"/>
    <w:rsid w:val="007A1FFA"/>
    <w:rsid w:val="007B2D0C"/>
    <w:rsid w:val="007B6362"/>
    <w:rsid w:val="007C5267"/>
    <w:rsid w:val="007C5592"/>
    <w:rsid w:val="007E0AFB"/>
    <w:rsid w:val="007E6B7E"/>
    <w:rsid w:val="007E72E8"/>
    <w:rsid w:val="007F2E31"/>
    <w:rsid w:val="007F7C37"/>
    <w:rsid w:val="00804C3A"/>
    <w:rsid w:val="00804D7D"/>
    <w:rsid w:val="008050AF"/>
    <w:rsid w:val="008136E4"/>
    <w:rsid w:val="00823220"/>
    <w:rsid w:val="008336D4"/>
    <w:rsid w:val="008511AF"/>
    <w:rsid w:val="0085224D"/>
    <w:rsid w:val="0085306B"/>
    <w:rsid w:val="008607C1"/>
    <w:rsid w:val="008729FF"/>
    <w:rsid w:val="0087320A"/>
    <w:rsid w:val="00874AEB"/>
    <w:rsid w:val="00885656"/>
    <w:rsid w:val="008A3E3B"/>
    <w:rsid w:val="008B0AF2"/>
    <w:rsid w:val="008B26A1"/>
    <w:rsid w:val="008C0A01"/>
    <w:rsid w:val="008D3B5C"/>
    <w:rsid w:val="00904DA4"/>
    <w:rsid w:val="00910B61"/>
    <w:rsid w:val="009128B7"/>
    <w:rsid w:val="00913850"/>
    <w:rsid w:val="00915928"/>
    <w:rsid w:val="0092571A"/>
    <w:rsid w:val="00934360"/>
    <w:rsid w:val="00936DC6"/>
    <w:rsid w:val="0094723C"/>
    <w:rsid w:val="00961A28"/>
    <w:rsid w:val="009750AD"/>
    <w:rsid w:val="009803D1"/>
    <w:rsid w:val="00985303"/>
    <w:rsid w:val="0099182D"/>
    <w:rsid w:val="009A1B38"/>
    <w:rsid w:val="009A3E30"/>
    <w:rsid w:val="009A7822"/>
    <w:rsid w:val="009C103B"/>
    <w:rsid w:val="009C70E6"/>
    <w:rsid w:val="009D51B2"/>
    <w:rsid w:val="00A1488A"/>
    <w:rsid w:val="00A14D82"/>
    <w:rsid w:val="00A326A0"/>
    <w:rsid w:val="00A3383F"/>
    <w:rsid w:val="00A404EE"/>
    <w:rsid w:val="00A54E14"/>
    <w:rsid w:val="00A81A99"/>
    <w:rsid w:val="00A85C8B"/>
    <w:rsid w:val="00A90FB8"/>
    <w:rsid w:val="00A9286A"/>
    <w:rsid w:val="00A95399"/>
    <w:rsid w:val="00AA5025"/>
    <w:rsid w:val="00AA5BB7"/>
    <w:rsid w:val="00AD6A1E"/>
    <w:rsid w:val="00AE2307"/>
    <w:rsid w:val="00B04CE4"/>
    <w:rsid w:val="00B05075"/>
    <w:rsid w:val="00B20821"/>
    <w:rsid w:val="00B24418"/>
    <w:rsid w:val="00B350E1"/>
    <w:rsid w:val="00B35FB2"/>
    <w:rsid w:val="00B415BE"/>
    <w:rsid w:val="00B627B4"/>
    <w:rsid w:val="00B6711E"/>
    <w:rsid w:val="00B765A8"/>
    <w:rsid w:val="00B80501"/>
    <w:rsid w:val="00B810E1"/>
    <w:rsid w:val="00B856FB"/>
    <w:rsid w:val="00B9261B"/>
    <w:rsid w:val="00B95FC8"/>
    <w:rsid w:val="00BA55C6"/>
    <w:rsid w:val="00BB63A0"/>
    <w:rsid w:val="00BD5318"/>
    <w:rsid w:val="00BE2F9E"/>
    <w:rsid w:val="00BF58C7"/>
    <w:rsid w:val="00C068EC"/>
    <w:rsid w:val="00C111A0"/>
    <w:rsid w:val="00C16E9A"/>
    <w:rsid w:val="00C36D86"/>
    <w:rsid w:val="00C37337"/>
    <w:rsid w:val="00C43E04"/>
    <w:rsid w:val="00C44F59"/>
    <w:rsid w:val="00C517C6"/>
    <w:rsid w:val="00C5498C"/>
    <w:rsid w:val="00C618FC"/>
    <w:rsid w:val="00C62862"/>
    <w:rsid w:val="00C723CE"/>
    <w:rsid w:val="00C76832"/>
    <w:rsid w:val="00C976E1"/>
    <w:rsid w:val="00CB1F22"/>
    <w:rsid w:val="00CC087E"/>
    <w:rsid w:val="00CD1236"/>
    <w:rsid w:val="00CE3367"/>
    <w:rsid w:val="00CE72AF"/>
    <w:rsid w:val="00D003E0"/>
    <w:rsid w:val="00D0382B"/>
    <w:rsid w:val="00D03F16"/>
    <w:rsid w:val="00D0590C"/>
    <w:rsid w:val="00D10D53"/>
    <w:rsid w:val="00D120AC"/>
    <w:rsid w:val="00D630ED"/>
    <w:rsid w:val="00D64587"/>
    <w:rsid w:val="00D67BF4"/>
    <w:rsid w:val="00D76E42"/>
    <w:rsid w:val="00D92366"/>
    <w:rsid w:val="00DA1668"/>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7054B"/>
    <w:rsid w:val="00E746C9"/>
    <w:rsid w:val="00E837B9"/>
    <w:rsid w:val="00EB07BD"/>
    <w:rsid w:val="00EB4A8A"/>
    <w:rsid w:val="00EC46ED"/>
    <w:rsid w:val="00ED3CFF"/>
    <w:rsid w:val="00EE5BE8"/>
    <w:rsid w:val="00EF19AC"/>
    <w:rsid w:val="00F069EB"/>
    <w:rsid w:val="00F3048D"/>
    <w:rsid w:val="00F3277F"/>
    <w:rsid w:val="00F406F3"/>
    <w:rsid w:val="00F75117"/>
    <w:rsid w:val="00F76A2D"/>
    <w:rsid w:val="00F770E6"/>
    <w:rsid w:val="00FA2F3B"/>
    <w:rsid w:val="00FB27B3"/>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B206F4"/>
  <w14:defaultImageDpi w14:val="300"/>
  <w15:chartTrackingRefBased/>
  <w15:docId w15:val="{4E4206FD-A35D-4633-B9DE-018CFE2D2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customStyle="1" w:styleId="Listecouleur-Accent12">
    <w:name w:val="Liste couleur - Accent 12"/>
    <w:basedOn w:val="Normal"/>
    <w:uiPriority w:val="34"/>
    <w:qFormat/>
    <w:rsid w:val="00C97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fr.wikipedia.org/wiki/Trompe_d%27Eustach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 noir</Template>
  <TotalTime>20</TotalTime>
  <Pages>6</Pages>
  <Words>2010</Words>
  <Characters>11059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13043</CharactersWithSpaces>
  <SharedDoc>false</SharedDoc>
  <HLinks>
    <vt:vector size="6" baseType="variant">
      <vt:variant>
        <vt:i4>131123</vt:i4>
      </vt:variant>
      <vt:variant>
        <vt:i4>0</vt:i4>
      </vt:variant>
      <vt:variant>
        <vt:i4>0</vt:i4>
      </vt:variant>
      <vt:variant>
        <vt:i4>5</vt:i4>
      </vt:variant>
      <vt:variant>
        <vt:lpwstr>https://fr.wikipedia.org/wiki/Trompe_d%27Eustache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ch.jolivet@laposte.net</cp:lastModifiedBy>
  <cp:revision>4</cp:revision>
  <cp:lastPrinted>2013-10-03T13:49:00Z</cp:lastPrinted>
  <dcterms:created xsi:type="dcterms:W3CDTF">2019-07-18T17:32:00Z</dcterms:created>
  <dcterms:modified xsi:type="dcterms:W3CDTF">2019-07-20T08:44:00Z</dcterms:modified>
</cp:coreProperties>
</file>